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1EDF9" w14:textId="77777777" w:rsidR="003F495E" w:rsidRDefault="003F495E" w:rsidP="00FF4D1D">
      <w:pPr>
        <w:jc w:val="center"/>
        <w:rPr>
          <w:b/>
          <w:u w:val="single"/>
        </w:rPr>
      </w:pPr>
    </w:p>
    <w:p w14:paraId="6E63635D" w14:textId="7D266C27" w:rsidR="00FF4D1D" w:rsidRDefault="00165CB1" w:rsidP="00FF4D1D">
      <w:pPr>
        <w:jc w:val="center"/>
        <w:rPr>
          <w:b/>
          <w:sz w:val="28"/>
          <w:szCs w:val="28"/>
          <w:u w:val="single"/>
        </w:rPr>
      </w:pPr>
      <w:r w:rsidRPr="00876809">
        <w:rPr>
          <w:b/>
          <w:sz w:val="28"/>
          <w:szCs w:val="28"/>
          <w:u w:val="single"/>
        </w:rPr>
        <w:t>LÜKSEM</w:t>
      </w:r>
      <w:r w:rsidR="00FF4D1D" w:rsidRPr="00876809">
        <w:rPr>
          <w:b/>
          <w:sz w:val="28"/>
          <w:szCs w:val="28"/>
          <w:u w:val="single"/>
        </w:rPr>
        <w:t>BURG İLE İLGİLİ TEMEL BİLGİLER</w:t>
      </w:r>
    </w:p>
    <w:p w14:paraId="460FFF64" w14:textId="77777777" w:rsidR="00A344E9" w:rsidRPr="00876809" w:rsidRDefault="00A344E9" w:rsidP="00FF4D1D">
      <w:pPr>
        <w:jc w:val="center"/>
        <w:rPr>
          <w:b/>
          <w:sz w:val="28"/>
          <w:szCs w:val="28"/>
          <w:u w:val="single"/>
        </w:rPr>
      </w:pPr>
    </w:p>
    <w:p w14:paraId="746F0754" w14:textId="2972099D" w:rsidR="00876809" w:rsidRDefault="00876809" w:rsidP="00A344E9">
      <w:pPr>
        <w:jc w:val="both"/>
        <w:rPr>
          <w:b/>
          <w:u w:val="single"/>
        </w:rPr>
      </w:pPr>
    </w:p>
    <w:p w14:paraId="59E368B2" w14:textId="3EE3CE6B" w:rsidR="00E12983" w:rsidRPr="00D13395" w:rsidRDefault="00D13395" w:rsidP="00D13395">
      <w:pPr>
        <w:ind w:firstLine="426"/>
        <w:jc w:val="both"/>
        <w:rPr>
          <w:b/>
          <w:u w:val="single"/>
        </w:rPr>
      </w:pPr>
      <w:r>
        <w:rPr>
          <w:b/>
          <w:u w:val="single"/>
        </w:rPr>
        <w:t xml:space="preserve">1. </w:t>
      </w:r>
      <w:r w:rsidR="00E12983" w:rsidRPr="00D13395">
        <w:rPr>
          <w:b/>
          <w:u w:val="single"/>
        </w:rPr>
        <w:t>Demografik veriler</w:t>
      </w:r>
    </w:p>
    <w:p w14:paraId="04344CB5" w14:textId="793650FE" w:rsidR="00E12983" w:rsidRPr="005635F2" w:rsidRDefault="00E12983" w:rsidP="00E12983">
      <w:pPr>
        <w:jc w:val="both"/>
      </w:pPr>
    </w:p>
    <w:p w14:paraId="656F7FA3" w14:textId="415B9275" w:rsidR="00E12983" w:rsidRPr="00876809" w:rsidRDefault="00E12983" w:rsidP="00A46D17">
      <w:pPr>
        <w:spacing w:after="60"/>
        <w:ind w:left="426"/>
        <w:jc w:val="both"/>
      </w:pPr>
      <w:r w:rsidRPr="00876809">
        <w:t>Toplam nüfus</w:t>
      </w:r>
      <w:r w:rsidRPr="00876809">
        <w:tab/>
        <w:t xml:space="preserve"> </w:t>
      </w:r>
      <w:r w:rsidRPr="00876809">
        <w:tab/>
        <w:t xml:space="preserve">: </w:t>
      </w:r>
      <w:r w:rsidR="00086520" w:rsidRPr="00876809">
        <w:t>634.730</w:t>
      </w:r>
      <w:r w:rsidRPr="00876809">
        <w:t xml:space="preserve"> (2014) (erkek: </w:t>
      </w:r>
      <w:r w:rsidR="00CC7F8E" w:rsidRPr="00876809">
        <w:t>319,4</w:t>
      </w:r>
      <w:r w:rsidR="00477C42">
        <w:t>;</w:t>
      </w:r>
      <w:r w:rsidRPr="00876809">
        <w:t xml:space="preserve"> kadın: </w:t>
      </w:r>
      <w:r w:rsidR="00086520" w:rsidRPr="00876809">
        <w:t>315,3</w:t>
      </w:r>
      <w:r w:rsidRPr="00876809">
        <w:t xml:space="preserve">) </w:t>
      </w:r>
    </w:p>
    <w:p w14:paraId="01807FCA" w14:textId="710E7003" w:rsidR="00E12983" w:rsidRPr="00876809" w:rsidRDefault="00E12983" w:rsidP="00A46D17">
      <w:pPr>
        <w:spacing w:after="60"/>
        <w:ind w:left="426"/>
        <w:jc w:val="both"/>
      </w:pPr>
      <w:r w:rsidRPr="00876809">
        <w:t>Yabancıların oranı</w:t>
      </w:r>
      <w:r w:rsidRPr="00876809">
        <w:tab/>
      </w:r>
      <w:r w:rsidR="00140155" w:rsidRPr="00876809">
        <w:t xml:space="preserve">: </w:t>
      </w:r>
      <w:r w:rsidR="000569C4" w:rsidRPr="00876809">
        <w:t>300.000</w:t>
      </w:r>
      <w:r w:rsidR="00CC7F8E" w:rsidRPr="00876809">
        <w:t xml:space="preserve"> (%</w:t>
      </w:r>
      <w:r w:rsidR="00477C42">
        <w:t xml:space="preserve"> </w:t>
      </w:r>
      <w:r w:rsidR="00CC7F8E" w:rsidRPr="00876809">
        <w:t>47)</w:t>
      </w:r>
    </w:p>
    <w:p w14:paraId="39B30741" w14:textId="37B8D334" w:rsidR="00E12983" w:rsidRPr="00876809" w:rsidRDefault="00E12983" w:rsidP="00A46D17">
      <w:pPr>
        <w:spacing w:after="60"/>
        <w:ind w:left="426"/>
        <w:jc w:val="both"/>
      </w:pPr>
      <w:r w:rsidRPr="00876809">
        <w:t xml:space="preserve">Yaş </w:t>
      </w:r>
      <w:r w:rsidR="00971D9E">
        <w:t>o</w:t>
      </w:r>
      <w:r w:rsidRPr="00876809">
        <w:t xml:space="preserve">rtalaması </w:t>
      </w:r>
      <w:r w:rsidRPr="00876809">
        <w:tab/>
      </w:r>
      <w:r w:rsidRPr="00876809">
        <w:tab/>
        <w:t xml:space="preserve">: </w:t>
      </w:r>
      <w:r w:rsidR="00CC7F8E" w:rsidRPr="00876809">
        <w:t>40</w:t>
      </w:r>
    </w:p>
    <w:p w14:paraId="242A1C29" w14:textId="77777777" w:rsidR="00E12983" w:rsidRPr="00876809" w:rsidRDefault="00E12983" w:rsidP="00A46D17">
      <w:pPr>
        <w:spacing w:after="60"/>
        <w:ind w:left="426"/>
        <w:jc w:val="both"/>
      </w:pPr>
      <w:r w:rsidRPr="00876809">
        <w:t xml:space="preserve">Nüfus artış hızı </w:t>
      </w:r>
      <w:r w:rsidRPr="00876809">
        <w:tab/>
      </w:r>
      <w:r w:rsidRPr="00876809">
        <w:tab/>
      </w:r>
      <w:r w:rsidR="00CC7F8E" w:rsidRPr="00876809">
        <w:t>: % 1,4</w:t>
      </w:r>
      <w:r w:rsidRPr="00876809">
        <w:t xml:space="preserve"> </w:t>
      </w:r>
    </w:p>
    <w:p w14:paraId="7E872423" w14:textId="77777777" w:rsidR="00E12983" w:rsidRPr="00876809" w:rsidRDefault="00E12983" w:rsidP="00A46D17">
      <w:pPr>
        <w:spacing w:after="60"/>
        <w:ind w:left="426"/>
        <w:jc w:val="both"/>
      </w:pPr>
      <w:r w:rsidRPr="00876809">
        <w:t xml:space="preserve">Nüfus yoğunluğu </w:t>
      </w:r>
      <w:r w:rsidRPr="00876809">
        <w:tab/>
        <w:t>: Km</w:t>
      </w:r>
      <w:r w:rsidRPr="00876809">
        <w:rPr>
          <w:vertAlign w:val="superscript"/>
        </w:rPr>
        <w:t>2</w:t>
      </w:r>
      <w:r w:rsidRPr="00876809">
        <w:t xml:space="preserve"> başına 2</w:t>
      </w:r>
      <w:r w:rsidR="00CC7F8E" w:rsidRPr="00876809">
        <w:t>45</w:t>
      </w:r>
      <w:r w:rsidRPr="00876809">
        <w:t>,</w:t>
      </w:r>
      <w:r w:rsidR="00CC7F8E" w:rsidRPr="00876809">
        <w:t>4</w:t>
      </w:r>
      <w:r w:rsidRPr="00876809">
        <w:t xml:space="preserve"> kişi</w:t>
      </w:r>
    </w:p>
    <w:p w14:paraId="21824B5A" w14:textId="7F445308" w:rsidR="00E12983" w:rsidRDefault="00E12983" w:rsidP="00A46D17">
      <w:pPr>
        <w:spacing w:after="60"/>
        <w:ind w:left="426"/>
        <w:jc w:val="both"/>
      </w:pPr>
      <w:r w:rsidRPr="00876809">
        <w:t>Din</w:t>
      </w:r>
      <w:r w:rsidRPr="00876809">
        <w:tab/>
      </w:r>
      <w:r w:rsidRPr="006D1399">
        <w:tab/>
      </w:r>
      <w:r w:rsidRPr="006D1399">
        <w:tab/>
        <w:t>: Katolik % 87, diğerleri %</w:t>
      </w:r>
      <w:r w:rsidR="00B77602">
        <w:t xml:space="preserve"> </w:t>
      </w:r>
      <w:r w:rsidRPr="006D1399">
        <w:t>13</w:t>
      </w:r>
    </w:p>
    <w:p w14:paraId="7B325DC7" w14:textId="77777777" w:rsidR="00A344E9" w:rsidRPr="00542C75" w:rsidRDefault="00A344E9" w:rsidP="00A46D17">
      <w:pPr>
        <w:spacing w:after="60"/>
        <w:ind w:left="426"/>
        <w:jc w:val="both"/>
      </w:pPr>
    </w:p>
    <w:p w14:paraId="1E918042" w14:textId="77777777" w:rsidR="00E12983" w:rsidRPr="00542C75" w:rsidRDefault="00E12983" w:rsidP="00E12983">
      <w:pPr>
        <w:jc w:val="both"/>
        <w:rPr>
          <w:u w:val="single"/>
        </w:rPr>
      </w:pPr>
    </w:p>
    <w:p w14:paraId="4EF21F2B" w14:textId="05290FC9" w:rsidR="00E12983" w:rsidRPr="00D13395" w:rsidRDefault="00D13395" w:rsidP="00D13395">
      <w:pPr>
        <w:ind w:firstLine="426"/>
        <w:jc w:val="both"/>
        <w:rPr>
          <w:b/>
          <w:u w:val="single"/>
        </w:rPr>
      </w:pPr>
      <w:r>
        <w:rPr>
          <w:b/>
          <w:u w:val="single"/>
        </w:rPr>
        <w:t xml:space="preserve">2. </w:t>
      </w:r>
      <w:r w:rsidR="00E12983" w:rsidRPr="00D13395">
        <w:rPr>
          <w:b/>
          <w:u w:val="single"/>
        </w:rPr>
        <w:t>Ülkenin Siyasi Yapısı</w:t>
      </w:r>
    </w:p>
    <w:p w14:paraId="15E99EF7" w14:textId="301FE4FE" w:rsidR="00A344E9" w:rsidRPr="00A344E9" w:rsidRDefault="00A344E9" w:rsidP="00A344E9">
      <w:pPr>
        <w:jc w:val="both"/>
        <w:rPr>
          <w:u w:val="single"/>
        </w:rPr>
      </w:pPr>
    </w:p>
    <w:p w14:paraId="7CF5E935" w14:textId="005B0119" w:rsidR="00B55D10" w:rsidRPr="00476459" w:rsidRDefault="00E12983" w:rsidP="00126967">
      <w:pPr>
        <w:spacing w:after="40"/>
        <w:ind w:left="426"/>
        <w:jc w:val="both"/>
        <w:rPr>
          <w:b/>
          <w:bCs/>
        </w:rPr>
      </w:pPr>
      <w:r w:rsidRPr="00476459">
        <w:rPr>
          <w:b/>
          <w:bCs/>
        </w:rPr>
        <w:t xml:space="preserve">Resmi </w:t>
      </w:r>
      <w:r w:rsidR="00D13395">
        <w:rPr>
          <w:b/>
          <w:bCs/>
        </w:rPr>
        <w:t>A</w:t>
      </w:r>
      <w:r w:rsidRPr="00476459">
        <w:rPr>
          <w:b/>
          <w:bCs/>
        </w:rPr>
        <w:t>dı</w:t>
      </w:r>
      <w:r w:rsidR="00476459">
        <w:rPr>
          <w:b/>
          <w:bCs/>
        </w:rPr>
        <w:t xml:space="preserve"> : </w:t>
      </w:r>
      <w:r w:rsidRPr="00476459">
        <w:rPr>
          <w:b/>
          <w:bCs/>
        </w:rPr>
        <w:tab/>
      </w:r>
      <w:r w:rsidR="00477C42" w:rsidRPr="00476459">
        <w:rPr>
          <w:b/>
          <w:bCs/>
        </w:rPr>
        <w:tab/>
      </w:r>
    </w:p>
    <w:p w14:paraId="2F1A35B1" w14:textId="58DE6E51" w:rsidR="00E12983" w:rsidRPr="00476459" w:rsidRDefault="00E12983" w:rsidP="00476459">
      <w:pPr>
        <w:spacing w:after="120"/>
        <w:ind w:left="426"/>
        <w:jc w:val="both"/>
      </w:pPr>
      <w:r w:rsidRPr="00476459">
        <w:t xml:space="preserve">Lüksemburg Büyük </w:t>
      </w:r>
      <w:proofErr w:type="spellStart"/>
      <w:r w:rsidRPr="00476459">
        <w:t>Dükalığı</w:t>
      </w:r>
      <w:proofErr w:type="spellEnd"/>
      <w:r w:rsidRPr="00476459">
        <w:t xml:space="preserve"> (</w:t>
      </w:r>
      <w:hyperlink r:id="rId8" w:tgtFrame="_top" w:history="1">
        <w:r w:rsidRPr="00476459">
          <w:t>Grand-</w:t>
        </w:r>
        <w:proofErr w:type="spellStart"/>
        <w:r w:rsidRPr="00476459">
          <w:t>Duché</w:t>
        </w:r>
        <w:proofErr w:type="spellEnd"/>
        <w:r w:rsidRPr="00476459">
          <w:t xml:space="preserve"> de Luxembourg</w:t>
        </w:r>
      </w:hyperlink>
      <w:r w:rsidR="00971D9E">
        <w:t xml:space="preserve"> </w:t>
      </w:r>
      <w:r w:rsidRPr="00476459">
        <w:t>/</w:t>
      </w:r>
      <w:r w:rsidR="00971D9E">
        <w:t xml:space="preserve"> </w:t>
      </w:r>
      <w:r w:rsidRPr="00476459">
        <w:t>Grand</w:t>
      </w:r>
      <w:r w:rsidR="00B55D10" w:rsidRPr="00476459">
        <w:t xml:space="preserve"> </w:t>
      </w:r>
      <w:proofErr w:type="spellStart"/>
      <w:r w:rsidRPr="00476459">
        <w:t>Duchy</w:t>
      </w:r>
      <w:proofErr w:type="spellEnd"/>
      <w:r w:rsidRPr="00476459">
        <w:t xml:space="preserve"> of Luxembourg) </w:t>
      </w:r>
    </w:p>
    <w:p w14:paraId="28821384" w14:textId="5B7B994C" w:rsidR="00B55D10" w:rsidRPr="00476459" w:rsidRDefault="00E12983" w:rsidP="00126967">
      <w:pPr>
        <w:spacing w:after="40"/>
        <w:ind w:left="426"/>
        <w:jc w:val="both"/>
        <w:rPr>
          <w:b/>
          <w:bCs/>
        </w:rPr>
      </w:pPr>
      <w:r w:rsidRPr="00476459">
        <w:rPr>
          <w:b/>
          <w:bCs/>
        </w:rPr>
        <w:t xml:space="preserve">Resmi </w:t>
      </w:r>
      <w:r w:rsidR="00D13395">
        <w:rPr>
          <w:b/>
          <w:bCs/>
        </w:rPr>
        <w:t>D</w:t>
      </w:r>
      <w:r w:rsidRPr="00476459">
        <w:rPr>
          <w:b/>
          <w:bCs/>
        </w:rPr>
        <w:t>il</w:t>
      </w:r>
      <w:r w:rsidR="00476459">
        <w:rPr>
          <w:b/>
          <w:bCs/>
        </w:rPr>
        <w:t xml:space="preserve"> :</w:t>
      </w:r>
      <w:r w:rsidRPr="00476459">
        <w:rPr>
          <w:b/>
          <w:bCs/>
        </w:rPr>
        <w:tab/>
      </w:r>
      <w:r w:rsidRPr="00476459">
        <w:rPr>
          <w:b/>
          <w:bCs/>
        </w:rPr>
        <w:tab/>
      </w:r>
    </w:p>
    <w:p w14:paraId="50E5CC86" w14:textId="7F1C5351" w:rsidR="00B55D10" w:rsidRPr="00476459" w:rsidRDefault="00E12983" w:rsidP="00E1033F">
      <w:pPr>
        <w:spacing w:after="120"/>
        <w:ind w:left="426"/>
        <w:jc w:val="both"/>
      </w:pPr>
      <w:r w:rsidRPr="00476459">
        <w:t xml:space="preserve">1984’de Lüksemburgça ulusal dil, Fransızca yasama dili olarak belirlenmiştir. Fransızca, Almanca ve Lüksemburgça idare ve yargı dilleridir. </w:t>
      </w:r>
    </w:p>
    <w:p w14:paraId="652CFB2B" w14:textId="6ACED041" w:rsidR="00B55D10" w:rsidRPr="00476459" w:rsidRDefault="00E12983" w:rsidP="00126967">
      <w:pPr>
        <w:spacing w:after="40"/>
        <w:ind w:left="426"/>
        <w:jc w:val="both"/>
        <w:rPr>
          <w:b/>
          <w:bCs/>
        </w:rPr>
      </w:pPr>
      <w:r w:rsidRPr="00476459">
        <w:rPr>
          <w:b/>
          <w:bCs/>
        </w:rPr>
        <w:t xml:space="preserve">Milli </w:t>
      </w:r>
      <w:r w:rsidR="00D13395">
        <w:rPr>
          <w:b/>
          <w:bCs/>
        </w:rPr>
        <w:t>G</w:t>
      </w:r>
      <w:r w:rsidRPr="00476459">
        <w:rPr>
          <w:b/>
          <w:bCs/>
        </w:rPr>
        <w:t>ün</w:t>
      </w:r>
      <w:r w:rsidR="00476459" w:rsidRPr="00476459">
        <w:rPr>
          <w:b/>
          <w:bCs/>
        </w:rPr>
        <w:t xml:space="preserve"> </w:t>
      </w:r>
      <w:r w:rsidRPr="00476459">
        <w:rPr>
          <w:b/>
          <w:bCs/>
        </w:rPr>
        <w:t>:</w:t>
      </w:r>
      <w:r w:rsidRPr="00476459">
        <w:rPr>
          <w:b/>
          <w:bCs/>
        </w:rPr>
        <w:tab/>
      </w:r>
    </w:p>
    <w:p w14:paraId="2E9FC769" w14:textId="5A0AA371" w:rsidR="00E12983" w:rsidRPr="00476459" w:rsidRDefault="00E12983" w:rsidP="00E1033F">
      <w:pPr>
        <w:spacing w:after="120"/>
        <w:ind w:left="426"/>
        <w:jc w:val="both"/>
      </w:pPr>
      <w:r w:rsidRPr="00476459">
        <w:t>23 Haziran</w:t>
      </w:r>
    </w:p>
    <w:p w14:paraId="01F0F399" w14:textId="3CC2F2D1" w:rsidR="00B55D10" w:rsidRPr="00CD30F8" w:rsidRDefault="00E12983" w:rsidP="00126967">
      <w:pPr>
        <w:spacing w:after="40"/>
        <w:ind w:left="426"/>
        <w:jc w:val="both"/>
        <w:rPr>
          <w:b/>
          <w:bCs/>
        </w:rPr>
      </w:pPr>
      <w:r w:rsidRPr="00CD30F8">
        <w:rPr>
          <w:b/>
          <w:bCs/>
        </w:rPr>
        <w:t>Yüzölçümü</w:t>
      </w:r>
      <w:r w:rsidR="00E1033F" w:rsidRPr="00CD30F8">
        <w:rPr>
          <w:b/>
          <w:bCs/>
        </w:rPr>
        <w:t xml:space="preserve"> :</w:t>
      </w:r>
      <w:r w:rsidRPr="00CD30F8">
        <w:rPr>
          <w:b/>
          <w:bCs/>
        </w:rPr>
        <w:tab/>
      </w:r>
    </w:p>
    <w:p w14:paraId="42B1C6C2" w14:textId="411C9E47" w:rsidR="00E12983" w:rsidRPr="00476459" w:rsidRDefault="00E12983" w:rsidP="00CD30F8">
      <w:pPr>
        <w:spacing w:after="120"/>
        <w:ind w:left="426"/>
        <w:jc w:val="both"/>
      </w:pPr>
      <w:r w:rsidRPr="00476459">
        <w:t>2.586 km</w:t>
      </w:r>
      <w:r w:rsidRPr="00476459">
        <w:rPr>
          <w:vertAlign w:val="superscript"/>
        </w:rPr>
        <w:t>2</w:t>
      </w:r>
      <w:r w:rsidRPr="00476459">
        <w:t xml:space="preserve"> </w:t>
      </w:r>
    </w:p>
    <w:p w14:paraId="1E19FDDA" w14:textId="367A6716" w:rsidR="00B55D10" w:rsidRPr="00CD30F8" w:rsidRDefault="00E12983" w:rsidP="00126967">
      <w:pPr>
        <w:spacing w:after="40"/>
        <w:ind w:left="426"/>
        <w:jc w:val="both"/>
        <w:rPr>
          <w:b/>
          <w:bCs/>
        </w:rPr>
      </w:pPr>
      <w:r w:rsidRPr="00CD30F8">
        <w:rPr>
          <w:b/>
          <w:bCs/>
        </w:rPr>
        <w:t>Komşuları</w:t>
      </w:r>
      <w:r w:rsidR="00E1033F" w:rsidRPr="00CD30F8">
        <w:rPr>
          <w:b/>
          <w:bCs/>
        </w:rPr>
        <w:t xml:space="preserve"> :</w:t>
      </w:r>
      <w:r w:rsidRPr="00CD30F8">
        <w:rPr>
          <w:b/>
          <w:bCs/>
        </w:rPr>
        <w:tab/>
      </w:r>
    </w:p>
    <w:p w14:paraId="3922E27C" w14:textId="06BD0FF6" w:rsidR="00E12983" w:rsidRPr="00476459" w:rsidRDefault="00E12983" w:rsidP="00CD30F8">
      <w:pPr>
        <w:spacing w:after="120"/>
        <w:ind w:left="426"/>
        <w:jc w:val="both"/>
      </w:pPr>
      <w:r w:rsidRPr="00476459">
        <w:t>Fransa, Almanya, Belçika</w:t>
      </w:r>
    </w:p>
    <w:p w14:paraId="3FDA0C86" w14:textId="5069672D" w:rsidR="00B55D10" w:rsidRPr="00CD30F8" w:rsidRDefault="00E12983" w:rsidP="00126967">
      <w:pPr>
        <w:spacing w:after="40"/>
        <w:ind w:left="426"/>
        <w:jc w:val="both"/>
        <w:rPr>
          <w:b/>
          <w:bCs/>
        </w:rPr>
      </w:pPr>
      <w:proofErr w:type="spellStart"/>
      <w:r w:rsidRPr="00CD30F8">
        <w:rPr>
          <w:b/>
          <w:bCs/>
        </w:rPr>
        <w:t>Evsahipliği</w:t>
      </w:r>
      <w:proofErr w:type="spellEnd"/>
      <w:r w:rsidR="00E1033F" w:rsidRPr="00CD30F8">
        <w:rPr>
          <w:b/>
          <w:bCs/>
        </w:rPr>
        <w:t xml:space="preserve"> :</w:t>
      </w:r>
      <w:r w:rsidRPr="00CD30F8">
        <w:rPr>
          <w:b/>
          <w:bCs/>
        </w:rPr>
        <w:t xml:space="preserve"> </w:t>
      </w:r>
      <w:r w:rsidRPr="00CD30F8">
        <w:rPr>
          <w:b/>
          <w:bCs/>
        </w:rPr>
        <w:tab/>
      </w:r>
    </w:p>
    <w:p w14:paraId="0A577901" w14:textId="02DEFE9A" w:rsidR="00E12983" w:rsidRPr="00476459" w:rsidRDefault="00E12983" w:rsidP="00CD30F8">
      <w:pPr>
        <w:spacing w:after="120"/>
        <w:ind w:left="426"/>
        <w:jc w:val="both"/>
      </w:pPr>
      <w:proofErr w:type="gramStart"/>
      <w:r w:rsidRPr="00476459">
        <w:t xml:space="preserve">Avrupa Parlamentosu Genel Sekreterliği, Avrupa Komisyonu (8 Genel Müdürlük, </w:t>
      </w:r>
      <w:proofErr w:type="spellStart"/>
      <w:r w:rsidRPr="00476459">
        <w:t>Eurostat</w:t>
      </w:r>
      <w:proofErr w:type="spellEnd"/>
      <w:r w:rsidRPr="00476459">
        <w:t xml:space="preserve">, Avrupa Toplulukları Resmi Yayınlar Ofisi, Tercüme Servisi), Avrupa Birliği Adalet Divanı ve İlk Derece Mahkemesi, Avrupa Yatırım Bankası ve Avrupa Yatırım Fonu, Avrupa Birliği </w:t>
      </w:r>
      <w:proofErr w:type="spellStart"/>
      <w:r w:rsidRPr="00476459">
        <w:t>Sayıştayı</w:t>
      </w:r>
      <w:proofErr w:type="spellEnd"/>
      <w:r w:rsidRPr="00476459">
        <w:t>, EFTA Divanı, Avrupa Mali İstikrar Aracı, Avrupa İstikrar Mekanizması, AB Organları Tercüme Merkezi, Avrupa Kömür ve Çelik Topluluğu Yüksek Makamı, NATO Destek Ajansı (NSPA)</w:t>
      </w:r>
      <w:r w:rsidRPr="00476459">
        <w:tab/>
      </w:r>
      <w:proofErr w:type="gramEnd"/>
    </w:p>
    <w:p w14:paraId="6F269BDF" w14:textId="06C166BA" w:rsidR="00B55D10" w:rsidRPr="00CD30F8" w:rsidRDefault="00E12983" w:rsidP="00126967">
      <w:pPr>
        <w:spacing w:after="40"/>
        <w:ind w:left="426"/>
        <w:jc w:val="both"/>
        <w:rPr>
          <w:b/>
          <w:bCs/>
        </w:rPr>
      </w:pPr>
      <w:r w:rsidRPr="00CD30F8">
        <w:rPr>
          <w:b/>
          <w:bCs/>
        </w:rPr>
        <w:t xml:space="preserve">İdari </w:t>
      </w:r>
      <w:r w:rsidR="00D13395">
        <w:rPr>
          <w:b/>
          <w:bCs/>
        </w:rPr>
        <w:t>B</w:t>
      </w:r>
      <w:r w:rsidRPr="00CD30F8">
        <w:rPr>
          <w:b/>
          <w:bCs/>
        </w:rPr>
        <w:t>irimleri</w:t>
      </w:r>
      <w:r w:rsidR="00E1033F" w:rsidRPr="00CD30F8">
        <w:rPr>
          <w:b/>
          <w:bCs/>
        </w:rPr>
        <w:t xml:space="preserve"> :</w:t>
      </w:r>
      <w:r w:rsidRPr="00CD30F8">
        <w:rPr>
          <w:b/>
          <w:bCs/>
        </w:rPr>
        <w:tab/>
      </w:r>
    </w:p>
    <w:p w14:paraId="58C9D98D" w14:textId="6BCE9492" w:rsidR="00E12983" w:rsidRPr="00476459" w:rsidRDefault="00E12983" w:rsidP="00CD30F8">
      <w:pPr>
        <w:spacing w:after="120"/>
        <w:ind w:left="426"/>
        <w:jc w:val="both"/>
      </w:pPr>
      <w:r w:rsidRPr="00476459">
        <w:t xml:space="preserve">3 idari bölge, 12 kanton ve 106 belediye </w:t>
      </w:r>
    </w:p>
    <w:p w14:paraId="0D6D701F" w14:textId="3AD66AD6" w:rsidR="00B55D10" w:rsidRPr="00CD30F8" w:rsidRDefault="00E12983" w:rsidP="00126967">
      <w:pPr>
        <w:spacing w:after="40"/>
        <w:ind w:left="426"/>
        <w:jc w:val="both"/>
        <w:rPr>
          <w:b/>
          <w:bCs/>
        </w:rPr>
      </w:pPr>
      <w:r w:rsidRPr="00CD30F8">
        <w:rPr>
          <w:b/>
          <w:bCs/>
        </w:rPr>
        <w:t>Başkent</w:t>
      </w:r>
      <w:r w:rsidR="00E1033F" w:rsidRPr="00CD30F8">
        <w:rPr>
          <w:b/>
          <w:bCs/>
        </w:rPr>
        <w:t xml:space="preserve"> :</w:t>
      </w:r>
      <w:r w:rsidRPr="00CD30F8">
        <w:rPr>
          <w:b/>
          <w:bCs/>
        </w:rPr>
        <w:tab/>
      </w:r>
      <w:r w:rsidRPr="00CD30F8">
        <w:rPr>
          <w:b/>
          <w:bCs/>
        </w:rPr>
        <w:tab/>
      </w:r>
    </w:p>
    <w:p w14:paraId="73D5001B" w14:textId="6A5BF6BA" w:rsidR="00A344E9" w:rsidRPr="00476459" w:rsidRDefault="00E12983" w:rsidP="00126967">
      <w:pPr>
        <w:spacing w:after="120"/>
        <w:ind w:left="426"/>
        <w:jc w:val="both"/>
      </w:pPr>
      <w:r w:rsidRPr="00476459">
        <w:t>Lüksemburg</w:t>
      </w:r>
      <w:r w:rsidR="00131A1D" w:rsidRPr="00476459">
        <w:t xml:space="preserve"> (124.509)</w:t>
      </w:r>
    </w:p>
    <w:p w14:paraId="7CA6A24C" w14:textId="4BE09BC3" w:rsidR="00EA2624" w:rsidRPr="005F57E2" w:rsidRDefault="00E12983" w:rsidP="00126967">
      <w:pPr>
        <w:spacing w:after="40"/>
        <w:ind w:left="426"/>
        <w:jc w:val="both"/>
        <w:rPr>
          <w:b/>
          <w:bCs/>
        </w:rPr>
      </w:pPr>
      <w:r w:rsidRPr="005F57E2">
        <w:rPr>
          <w:b/>
          <w:bCs/>
        </w:rPr>
        <w:t xml:space="preserve">Başlıca </w:t>
      </w:r>
      <w:r w:rsidR="00A344E9">
        <w:rPr>
          <w:b/>
          <w:bCs/>
        </w:rPr>
        <w:t>K</w:t>
      </w:r>
      <w:r w:rsidR="00131A1D" w:rsidRPr="005F57E2">
        <w:rPr>
          <w:b/>
          <w:bCs/>
        </w:rPr>
        <w:t>antonlar</w:t>
      </w:r>
      <w:r w:rsidR="00E1033F" w:rsidRPr="005F57E2">
        <w:rPr>
          <w:b/>
          <w:bCs/>
        </w:rPr>
        <w:t xml:space="preserve"> :</w:t>
      </w:r>
      <w:r w:rsidR="00131A1D" w:rsidRPr="005F57E2">
        <w:rPr>
          <w:b/>
          <w:bCs/>
        </w:rPr>
        <w:t xml:space="preserve"> </w:t>
      </w:r>
      <w:r w:rsidRPr="005F57E2">
        <w:rPr>
          <w:b/>
          <w:bCs/>
        </w:rPr>
        <w:t xml:space="preserve"> </w:t>
      </w:r>
      <w:r w:rsidRPr="005F57E2">
        <w:rPr>
          <w:b/>
          <w:bCs/>
        </w:rPr>
        <w:tab/>
      </w:r>
    </w:p>
    <w:p w14:paraId="28BAD50D" w14:textId="4951B8CF" w:rsidR="00E12983" w:rsidRDefault="00F4501F" w:rsidP="00CD30F8">
      <w:pPr>
        <w:spacing w:after="120"/>
        <w:ind w:left="426"/>
        <w:jc w:val="both"/>
      </w:pPr>
      <w:r w:rsidRPr="00476459">
        <w:t>Lüksemburg (1</w:t>
      </w:r>
      <w:r w:rsidR="00131A1D" w:rsidRPr="00476459">
        <w:t>93</w:t>
      </w:r>
      <w:r w:rsidRPr="00476459">
        <w:t>.</w:t>
      </w:r>
      <w:r w:rsidR="00131A1D" w:rsidRPr="00476459">
        <w:t>500</w:t>
      </w:r>
      <w:r w:rsidRPr="00476459">
        <w:t xml:space="preserve">), </w:t>
      </w:r>
      <w:proofErr w:type="spellStart"/>
      <w:r w:rsidRPr="00476459">
        <w:t>Esch</w:t>
      </w:r>
      <w:proofErr w:type="spellEnd"/>
      <w:r w:rsidRPr="00476459">
        <w:t>-sur-</w:t>
      </w:r>
      <w:proofErr w:type="spellStart"/>
      <w:r w:rsidRPr="00476459">
        <w:t>Alzette</w:t>
      </w:r>
      <w:proofErr w:type="spellEnd"/>
      <w:r w:rsidRPr="00476459">
        <w:t xml:space="preserve"> (</w:t>
      </w:r>
      <w:r w:rsidR="00131A1D" w:rsidRPr="00476459">
        <w:t>185.184</w:t>
      </w:r>
      <w:r w:rsidRPr="00476459">
        <w:t xml:space="preserve">), </w:t>
      </w:r>
      <w:proofErr w:type="spellStart"/>
      <w:r w:rsidR="00131A1D" w:rsidRPr="00476459">
        <w:t>Capellen</w:t>
      </w:r>
      <w:proofErr w:type="spellEnd"/>
      <w:r w:rsidR="00131A1D" w:rsidRPr="00476459">
        <w:t xml:space="preserve"> (50.733) </w:t>
      </w:r>
      <w:proofErr w:type="spellStart"/>
      <w:r w:rsidR="00131A1D" w:rsidRPr="00476459">
        <w:t>Mersch</w:t>
      </w:r>
      <w:proofErr w:type="spellEnd"/>
      <w:r w:rsidR="00131A1D" w:rsidRPr="00476459">
        <w:t xml:space="preserve"> (34.063) </w:t>
      </w:r>
      <w:proofErr w:type="spellStart"/>
      <w:r w:rsidRPr="00476459">
        <w:t>D</w:t>
      </w:r>
      <w:r w:rsidR="00131A1D" w:rsidRPr="00476459">
        <w:t>iekrich</w:t>
      </w:r>
      <w:proofErr w:type="spellEnd"/>
      <w:r w:rsidR="00131A1D" w:rsidRPr="00476459">
        <w:t xml:space="preserve"> </w:t>
      </w:r>
      <w:r w:rsidRPr="00476459">
        <w:t>(</w:t>
      </w:r>
      <w:r w:rsidR="00131A1D" w:rsidRPr="00476459">
        <w:t xml:space="preserve">33.944) </w:t>
      </w:r>
    </w:p>
    <w:p w14:paraId="5F2BC306" w14:textId="77777777" w:rsidR="00126967" w:rsidRPr="00476459" w:rsidRDefault="00126967" w:rsidP="00CD30F8">
      <w:pPr>
        <w:spacing w:after="120"/>
        <w:ind w:left="426"/>
        <w:jc w:val="both"/>
      </w:pPr>
    </w:p>
    <w:p w14:paraId="4F4150D2" w14:textId="4532EEB5" w:rsidR="00EA2624" w:rsidRPr="005F57E2" w:rsidRDefault="00E12983" w:rsidP="00126967">
      <w:pPr>
        <w:spacing w:after="40"/>
        <w:ind w:left="426"/>
        <w:jc w:val="both"/>
        <w:rPr>
          <w:b/>
          <w:bCs/>
        </w:rPr>
      </w:pPr>
      <w:r w:rsidRPr="005F57E2">
        <w:rPr>
          <w:b/>
          <w:bCs/>
        </w:rPr>
        <w:lastRenderedPageBreak/>
        <w:t xml:space="preserve">Yönetim </w:t>
      </w:r>
      <w:r w:rsidR="00A344E9">
        <w:rPr>
          <w:b/>
          <w:bCs/>
        </w:rPr>
        <w:t>Ş</w:t>
      </w:r>
      <w:r w:rsidRPr="005F57E2">
        <w:rPr>
          <w:b/>
          <w:bCs/>
        </w:rPr>
        <w:t>ekli</w:t>
      </w:r>
      <w:r w:rsidR="00E1033F" w:rsidRPr="005F57E2">
        <w:rPr>
          <w:b/>
          <w:bCs/>
        </w:rPr>
        <w:t xml:space="preserve"> :</w:t>
      </w:r>
      <w:r w:rsidRPr="005F57E2">
        <w:rPr>
          <w:b/>
          <w:bCs/>
        </w:rPr>
        <w:tab/>
      </w:r>
    </w:p>
    <w:p w14:paraId="228C0ACC" w14:textId="1C7BAA4F" w:rsidR="00E12983" w:rsidRPr="00476459" w:rsidRDefault="00E12983" w:rsidP="00CD30F8">
      <w:pPr>
        <w:spacing w:after="120"/>
        <w:ind w:left="426"/>
        <w:jc w:val="both"/>
      </w:pPr>
      <w:r w:rsidRPr="00476459">
        <w:t>Anayasal monarşi ve parlamenter demokrasiyle yönetilmektedir.</w:t>
      </w:r>
    </w:p>
    <w:p w14:paraId="095DC351" w14:textId="13BAB836" w:rsidR="00EA2624" w:rsidRPr="005F57E2" w:rsidRDefault="00E12983" w:rsidP="00126967">
      <w:pPr>
        <w:spacing w:after="40"/>
        <w:ind w:left="426"/>
        <w:jc w:val="both"/>
        <w:rPr>
          <w:b/>
          <w:bCs/>
        </w:rPr>
      </w:pPr>
      <w:r w:rsidRPr="005F57E2">
        <w:rPr>
          <w:b/>
          <w:bCs/>
        </w:rPr>
        <w:t xml:space="preserve">Devlet </w:t>
      </w:r>
      <w:r w:rsidR="00971D9E">
        <w:rPr>
          <w:b/>
          <w:bCs/>
        </w:rPr>
        <w:t>B</w:t>
      </w:r>
      <w:r w:rsidRPr="005F57E2">
        <w:rPr>
          <w:b/>
          <w:bCs/>
        </w:rPr>
        <w:t>a</w:t>
      </w:r>
      <w:bookmarkStart w:id="0" w:name="_Hlk94982010"/>
      <w:r w:rsidRPr="005F57E2">
        <w:rPr>
          <w:b/>
          <w:bCs/>
        </w:rPr>
        <w:t>ş</w:t>
      </w:r>
      <w:bookmarkEnd w:id="0"/>
      <w:r w:rsidRPr="005F57E2">
        <w:rPr>
          <w:b/>
          <w:bCs/>
        </w:rPr>
        <w:t>kanı</w:t>
      </w:r>
      <w:r w:rsidR="00E1033F" w:rsidRPr="005F57E2">
        <w:rPr>
          <w:b/>
          <w:bCs/>
        </w:rPr>
        <w:t xml:space="preserve"> :</w:t>
      </w:r>
      <w:r w:rsidRPr="005F57E2">
        <w:rPr>
          <w:b/>
          <w:bCs/>
        </w:rPr>
        <w:t xml:space="preserve"> </w:t>
      </w:r>
      <w:r w:rsidRPr="005F57E2">
        <w:rPr>
          <w:b/>
          <w:bCs/>
        </w:rPr>
        <w:tab/>
      </w:r>
    </w:p>
    <w:p w14:paraId="23E516A9" w14:textId="77777777" w:rsidR="008601EC" w:rsidRDefault="00E12983" w:rsidP="00CD30F8">
      <w:pPr>
        <w:spacing w:after="120"/>
        <w:ind w:left="426"/>
        <w:jc w:val="both"/>
      </w:pPr>
      <w:r w:rsidRPr="00476459">
        <w:t xml:space="preserve">Büyük Dük </w:t>
      </w:r>
      <w:proofErr w:type="spellStart"/>
      <w:r w:rsidRPr="00476459">
        <w:t>Henri</w:t>
      </w:r>
      <w:proofErr w:type="spellEnd"/>
      <w:r w:rsidRPr="00476459">
        <w:t xml:space="preserve"> (doğum tarihi 16.04.1955; göreve başlama tarihi 7.10.2000); </w:t>
      </w:r>
    </w:p>
    <w:p w14:paraId="5782EABC" w14:textId="77777777" w:rsidR="008601EC" w:rsidRDefault="00E12983" w:rsidP="00CD30F8">
      <w:pPr>
        <w:spacing w:after="120"/>
        <w:ind w:left="426"/>
        <w:jc w:val="both"/>
      </w:pPr>
      <w:r w:rsidRPr="00476459">
        <w:t xml:space="preserve">Fransızca: S.A.R. - Son Altesse </w:t>
      </w:r>
      <w:proofErr w:type="spellStart"/>
      <w:r w:rsidRPr="00476459">
        <w:t>Royale</w:t>
      </w:r>
      <w:proofErr w:type="spellEnd"/>
      <w:r w:rsidRPr="00476459">
        <w:t xml:space="preserve"> - le Grand-</w:t>
      </w:r>
      <w:proofErr w:type="spellStart"/>
      <w:r w:rsidRPr="00476459">
        <w:t>Duc</w:t>
      </w:r>
      <w:proofErr w:type="spellEnd"/>
      <w:r w:rsidRPr="00476459">
        <w:t xml:space="preserve"> </w:t>
      </w:r>
      <w:proofErr w:type="spellStart"/>
      <w:r w:rsidRPr="00476459">
        <w:t>Henri</w:t>
      </w:r>
      <w:proofErr w:type="spellEnd"/>
      <w:r w:rsidRPr="00476459">
        <w:t xml:space="preserve"> de Luxembourg; </w:t>
      </w:r>
    </w:p>
    <w:p w14:paraId="02ADF549" w14:textId="77777777" w:rsidR="008601EC" w:rsidRDefault="00E12983" w:rsidP="00CD30F8">
      <w:pPr>
        <w:spacing w:after="120"/>
        <w:ind w:left="426"/>
        <w:jc w:val="both"/>
      </w:pPr>
      <w:r w:rsidRPr="00476459">
        <w:t xml:space="preserve">İngilizce: H.R.H. - </w:t>
      </w:r>
      <w:hyperlink r:id="rId9" w:history="1">
        <w:r w:rsidRPr="00476459">
          <w:t xml:space="preserve">His </w:t>
        </w:r>
        <w:proofErr w:type="spellStart"/>
        <w:r w:rsidRPr="00476459">
          <w:t>Royal</w:t>
        </w:r>
        <w:proofErr w:type="spellEnd"/>
        <w:r w:rsidRPr="00476459">
          <w:t xml:space="preserve"> </w:t>
        </w:r>
        <w:proofErr w:type="spellStart"/>
        <w:r w:rsidRPr="00476459">
          <w:t>Highness</w:t>
        </w:r>
        <w:proofErr w:type="spellEnd"/>
        <w:r w:rsidRPr="00476459">
          <w:t xml:space="preserve"> - Grand Duke </w:t>
        </w:r>
        <w:proofErr w:type="spellStart"/>
        <w:r w:rsidRPr="00476459">
          <w:t>Henri</w:t>
        </w:r>
        <w:proofErr w:type="spellEnd"/>
      </w:hyperlink>
      <w:r w:rsidRPr="00476459">
        <w:t xml:space="preserve"> of Luxembourg; </w:t>
      </w:r>
    </w:p>
    <w:p w14:paraId="7186FAFD" w14:textId="5D907F1E" w:rsidR="00E12983" w:rsidRPr="00476459" w:rsidRDefault="008601EC" w:rsidP="00CD30F8">
      <w:pPr>
        <w:spacing w:after="120"/>
        <w:ind w:left="426"/>
        <w:jc w:val="both"/>
      </w:pPr>
      <w:r>
        <w:t>H</w:t>
      </w:r>
      <w:r w:rsidR="00E12983" w:rsidRPr="00476459">
        <w:t xml:space="preserve">itap: </w:t>
      </w:r>
      <w:proofErr w:type="spellStart"/>
      <w:r w:rsidR="00E12983" w:rsidRPr="00476459">
        <w:t>Votre</w:t>
      </w:r>
      <w:proofErr w:type="spellEnd"/>
      <w:r w:rsidR="00E12983" w:rsidRPr="00476459">
        <w:t xml:space="preserve"> Altesse </w:t>
      </w:r>
      <w:proofErr w:type="spellStart"/>
      <w:r w:rsidR="00E12983" w:rsidRPr="00476459">
        <w:t>Royale</w:t>
      </w:r>
      <w:proofErr w:type="spellEnd"/>
      <w:r w:rsidR="00E12983" w:rsidRPr="00476459">
        <w:t xml:space="preserve">, </w:t>
      </w:r>
      <w:proofErr w:type="spellStart"/>
      <w:r w:rsidR="00E12983" w:rsidRPr="00476459">
        <w:t>Monseigneur</w:t>
      </w:r>
      <w:proofErr w:type="spellEnd"/>
      <w:r w:rsidR="00E12983" w:rsidRPr="00476459">
        <w:t xml:space="preserve">. Aynı zamanda </w:t>
      </w:r>
      <w:proofErr w:type="gramStart"/>
      <w:r w:rsidR="00E12983" w:rsidRPr="00476459">
        <w:t>Başkomutandır</w:t>
      </w:r>
      <w:proofErr w:type="gramEnd"/>
      <w:r w:rsidR="00E12983" w:rsidRPr="00476459">
        <w:t xml:space="preserve">. Anayasaya göre, </w:t>
      </w:r>
      <w:r w:rsidR="00D13395">
        <w:t>ülkeyi yurt dışında temsil eder, Başbakan ve Bakanları atar, Büyükelçileri tayin eder,</w:t>
      </w:r>
      <w:r w:rsidR="00E12983" w:rsidRPr="00476459">
        <w:t xml:space="preserve"> yasaları yayımlar; Parlamentoyu feshedebilir. </w:t>
      </w:r>
    </w:p>
    <w:p w14:paraId="6257B5AB" w14:textId="66A7B4BA" w:rsidR="00E12983" w:rsidRPr="00476459" w:rsidRDefault="00E12983" w:rsidP="008601EC">
      <w:pPr>
        <w:spacing w:after="120"/>
        <w:ind w:left="426"/>
        <w:jc w:val="both"/>
      </w:pPr>
      <w:r w:rsidRPr="00D13395">
        <w:rPr>
          <w:b/>
        </w:rPr>
        <w:t>Parlamento Başkanı:</w:t>
      </w:r>
      <w:r w:rsidRPr="00476459">
        <w:t xml:space="preserve"> Temsilciler Meclisi Başkanı </w:t>
      </w:r>
      <w:r w:rsidR="002F77DC" w:rsidRPr="00476459">
        <w:t xml:space="preserve">Fernand </w:t>
      </w:r>
      <w:proofErr w:type="spellStart"/>
      <w:r w:rsidR="002F77DC" w:rsidRPr="00476459">
        <w:t>Etgen</w:t>
      </w:r>
      <w:proofErr w:type="spellEnd"/>
      <w:r w:rsidR="002F77DC" w:rsidRPr="00476459">
        <w:t xml:space="preserve"> </w:t>
      </w:r>
      <w:r w:rsidRPr="00476459">
        <w:t>(</w:t>
      </w:r>
      <w:r w:rsidR="002F77DC" w:rsidRPr="00476459">
        <w:t>DP</w:t>
      </w:r>
      <w:r w:rsidRPr="00476459">
        <w:t>)</w:t>
      </w:r>
    </w:p>
    <w:p w14:paraId="523E70FC" w14:textId="1CC9C0FD" w:rsidR="00F50CF2" w:rsidRPr="005F57E2" w:rsidRDefault="00E12983" w:rsidP="00126967">
      <w:pPr>
        <w:spacing w:after="40"/>
        <w:ind w:left="426"/>
        <w:jc w:val="both"/>
        <w:rPr>
          <w:rFonts w:eastAsia="MS Mincho"/>
          <w:b/>
          <w:bCs/>
        </w:rPr>
      </w:pPr>
      <w:r w:rsidRPr="00126967">
        <w:rPr>
          <w:b/>
          <w:bCs/>
        </w:rPr>
        <w:t>Hükümet</w:t>
      </w:r>
      <w:r w:rsidR="005F57E2" w:rsidRPr="005F57E2">
        <w:rPr>
          <w:rFonts w:eastAsia="MS Mincho"/>
          <w:b/>
          <w:bCs/>
        </w:rPr>
        <w:t xml:space="preserve"> :</w:t>
      </w:r>
      <w:r w:rsidRPr="005F57E2">
        <w:rPr>
          <w:rFonts w:eastAsia="MS Mincho"/>
          <w:b/>
          <w:bCs/>
          <w:i/>
        </w:rPr>
        <w:t xml:space="preserve"> </w:t>
      </w:r>
      <w:r w:rsidRPr="005F57E2">
        <w:rPr>
          <w:rFonts w:eastAsia="MS Mincho"/>
          <w:b/>
          <w:bCs/>
        </w:rPr>
        <w:tab/>
      </w:r>
      <w:r w:rsidRPr="005F57E2">
        <w:rPr>
          <w:rFonts w:eastAsia="MS Mincho"/>
          <w:b/>
          <w:bCs/>
        </w:rPr>
        <w:tab/>
      </w:r>
    </w:p>
    <w:p w14:paraId="59E14167" w14:textId="6E83D2E4" w:rsidR="00E12983" w:rsidRPr="00476459" w:rsidRDefault="00E12983" w:rsidP="00CD30F8">
      <w:pPr>
        <w:spacing w:after="120"/>
        <w:ind w:left="426"/>
        <w:jc w:val="both"/>
        <w:rPr>
          <w:rFonts w:eastAsia="MS Mincho"/>
        </w:rPr>
      </w:pPr>
      <w:r w:rsidRPr="00476459">
        <w:rPr>
          <w:rFonts w:eastAsia="MS Mincho"/>
        </w:rPr>
        <w:t>1</w:t>
      </w:r>
      <w:r w:rsidR="00131A1D" w:rsidRPr="00476459">
        <w:rPr>
          <w:rFonts w:eastAsia="MS Mincho"/>
        </w:rPr>
        <w:t>7</w:t>
      </w:r>
      <w:r w:rsidRPr="00476459">
        <w:rPr>
          <w:rFonts w:eastAsia="MS Mincho"/>
        </w:rPr>
        <w:t xml:space="preserve"> üyeli DP, LSAP, Yeşiller koalisyonudur. Kabine, Başbakan ve Başbakan Yardımcısı </w:t>
      </w:r>
      <w:proofErr w:type="gramStart"/>
      <w:r w:rsidRPr="00476459">
        <w:rPr>
          <w:rFonts w:eastAsia="MS Mincho"/>
        </w:rPr>
        <w:t>dahil</w:t>
      </w:r>
      <w:proofErr w:type="gramEnd"/>
      <w:r w:rsidRPr="00476459">
        <w:rPr>
          <w:rFonts w:eastAsia="MS Mincho"/>
        </w:rPr>
        <w:t xml:space="preserve"> 1</w:t>
      </w:r>
      <w:r w:rsidR="00131A1D" w:rsidRPr="00476459">
        <w:rPr>
          <w:rFonts w:eastAsia="MS Mincho"/>
        </w:rPr>
        <w:t>7</w:t>
      </w:r>
      <w:r w:rsidRPr="00476459">
        <w:rPr>
          <w:rFonts w:eastAsia="MS Mincho"/>
        </w:rPr>
        <w:t xml:space="preserve"> Bakan</w:t>
      </w:r>
      <w:r w:rsidR="00131A1D" w:rsidRPr="00476459">
        <w:rPr>
          <w:rFonts w:eastAsia="MS Mincho"/>
        </w:rPr>
        <w:t xml:space="preserve">dan </w:t>
      </w:r>
      <w:r w:rsidRPr="00476459">
        <w:rPr>
          <w:rFonts w:eastAsia="MS Mincho"/>
        </w:rPr>
        <w:t xml:space="preserve">oluşmaktadır. </w:t>
      </w:r>
      <w:r w:rsidR="00945E3A" w:rsidRPr="00476459">
        <w:rPr>
          <w:rFonts w:eastAsia="MS Mincho"/>
        </w:rPr>
        <w:t>14 Ekim 2018 t</w:t>
      </w:r>
      <w:r w:rsidRPr="00476459">
        <w:rPr>
          <w:rFonts w:eastAsia="MS Mincho"/>
        </w:rPr>
        <w:t>arihinde düzenlenen genel seçimler</w:t>
      </w:r>
      <w:r w:rsidR="00945E3A" w:rsidRPr="00476459">
        <w:rPr>
          <w:rFonts w:eastAsia="MS Mincho"/>
        </w:rPr>
        <w:t xml:space="preserve">de </w:t>
      </w:r>
      <w:proofErr w:type="spellStart"/>
      <w:r w:rsidR="00945E3A" w:rsidRPr="00476459">
        <w:rPr>
          <w:rFonts w:eastAsia="MS Mincho"/>
        </w:rPr>
        <w:t>bahsekonu</w:t>
      </w:r>
      <w:proofErr w:type="spellEnd"/>
      <w:r w:rsidR="00945E3A" w:rsidRPr="00476459">
        <w:rPr>
          <w:rFonts w:eastAsia="MS Mincho"/>
        </w:rPr>
        <w:t xml:space="preserve"> üç parti Hükümeti tekrar kurmaya ha</w:t>
      </w:r>
      <w:r w:rsidR="002F77DC" w:rsidRPr="00476459">
        <w:rPr>
          <w:rFonts w:eastAsia="MS Mincho"/>
        </w:rPr>
        <w:t>k</w:t>
      </w:r>
      <w:r w:rsidR="00945E3A" w:rsidRPr="00476459">
        <w:rPr>
          <w:rFonts w:eastAsia="MS Mincho"/>
        </w:rPr>
        <w:t xml:space="preserve"> kazanmıştır. </w:t>
      </w:r>
      <w:r w:rsidRPr="00476459">
        <w:rPr>
          <w:rFonts w:eastAsia="MS Mincho"/>
        </w:rPr>
        <w:t xml:space="preserve"> </w:t>
      </w:r>
    </w:p>
    <w:p w14:paraId="68C6F481" w14:textId="4E89BE67" w:rsidR="00F50CF2" w:rsidRPr="00D13395" w:rsidRDefault="00E12983" w:rsidP="00126967">
      <w:pPr>
        <w:spacing w:after="40"/>
        <w:ind w:left="426"/>
        <w:jc w:val="both"/>
        <w:rPr>
          <w:b/>
        </w:rPr>
      </w:pPr>
      <w:r w:rsidRPr="00126967">
        <w:rPr>
          <w:b/>
          <w:bCs/>
        </w:rPr>
        <w:t>Parlamento</w:t>
      </w:r>
      <w:r w:rsidR="005F57E2" w:rsidRPr="00D13395">
        <w:rPr>
          <w:b/>
        </w:rPr>
        <w:t xml:space="preserve"> :</w:t>
      </w:r>
      <w:r w:rsidRPr="00D13395">
        <w:rPr>
          <w:b/>
        </w:rPr>
        <w:tab/>
      </w:r>
    </w:p>
    <w:p w14:paraId="3196F5EB" w14:textId="4E9943B2" w:rsidR="00E12983" w:rsidRPr="00476459" w:rsidRDefault="00E12983" w:rsidP="00CD30F8">
      <w:pPr>
        <w:spacing w:after="120"/>
        <w:ind w:left="426"/>
        <w:jc w:val="both"/>
      </w:pPr>
      <w:r w:rsidRPr="00476459">
        <w:t>Tek kamaralı Temsilciler Meclisi 60 milletvekilinden oluşmaktadır.</w:t>
      </w:r>
    </w:p>
    <w:p w14:paraId="2950525F" w14:textId="43B6AA20" w:rsidR="00F50CF2" w:rsidRPr="005F57E2" w:rsidRDefault="00E12983" w:rsidP="00126967">
      <w:pPr>
        <w:spacing w:after="40"/>
        <w:ind w:left="426"/>
        <w:jc w:val="both"/>
        <w:rPr>
          <w:b/>
          <w:bCs/>
        </w:rPr>
      </w:pPr>
      <w:r w:rsidRPr="005F57E2">
        <w:rPr>
          <w:b/>
          <w:bCs/>
        </w:rPr>
        <w:t>Seçimler</w:t>
      </w:r>
      <w:r w:rsidR="005F57E2" w:rsidRPr="005F57E2">
        <w:rPr>
          <w:b/>
          <w:bCs/>
        </w:rPr>
        <w:t xml:space="preserve"> :</w:t>
      </w:r>
      <w:r w:rsidRPr="005F57E2">
        <w:rPr>
          <w:b/>
          <w:bCs/>
        </w:rPr>
        <w:tab/>
      </w:r>
      <w:r w:rsidRPr="005F57E2">
        <w:rPr>
          <w:b/>
          <w:bCs/>
        </w:rPr>
        <w:tab/>
      </w:r>
    </w:p>
    <w:p w14:paraId="076508A0" w14:textId="1AD28B01" w:rsidR="00E12983" w:rsidRDefault="00E12983" w:rsidP="00CD30F8">
      <w:pPr>
        <w:spacing w:after="120"/>
        <w:ind w:left="426"/>
        <w:jc w:val="both"/>
      </w:pPr>
      <w:r w:rsidRPr="00476459">
        <w:rPr>
          <w:rFonts w:eastAsia="MS Mincho"/>
        </w:rPr>
        <w:t xml:space="preserve">Genel seçimler beş yılda bir düzenlenmektedir. Son olarak </w:t>
      </w:r>
      <w:r w:rsidR="00945E3A" w:rsidRPr="00476459">
        <w:rPr>
          <w:rFonts w:eastAsia="MS Mincho"/>
        </w:rPr>
        <w:t xml:space="preserve">14 Ekim 2018’de seçimler düzenlenmiştir </w:t>
      </w:r>
      <w:r w:rsidRPr="00476459">
        <w:rPr>
          <w:rFonts w:eastAsia="MS Mincho"/>
        </w:rPr>
        <w:t>Yerel seçimler ise altı yılda bir tertiplenmektedir. Sonuncusu 201</w:t>
      </w:r>
      <w:r w:rsidR="00945E3A" w:rsidRPr="00476459">
        <w:rPr>
          <w:rFonts w:eastAsia="MS Mincho"/>
        </w:rPr>
        <w:t>7</w:t>
      </w:r>
      <w:r w:rsidRPr="00476459">
        <w:rPr>
          <w:rFonts w:eastAsia="MS Mincho"/>
        </w:rPr>
        <w:t>’de yapılmıştır.</w:t>
      </w:r>
      <w:r w:rsidRPr="00476459">
        <w:t xml:space="preserve"> Oy kullanma yaşı 18’dir. Oy kullanımı kanunen zorunludur. Seçim sistemi tek dereceli genel oydur.</w:t>
      </w:r>
      <w:r w:rsidR="00F7359F" w:rsidRPr="00476459">
        <w:t xml:space="preserve"> Son Avrupa Parlamentosu seçimleri 201</w:t>
      </w:r>
      <w:r w:rsidR="00945E3A" w:rsidRPr="00476459">
        <w:t xml:space="preserve">9’da </w:t>
      </w:r>
      <w:r w:rsidR="00F7359F" w:rsidRPr="00476459">
        <w:t xml:space="preserve">yapılmış olup, </w:t>
      </w:r>
      <w:r w:rsidR="00945E3A" w:rsidRPr="00476459">
        <w:t xml:space="preserve">6 kontenjan Meclis’teki partiler arasında DP 2, </w:t>
      </w:r>
      <w:r w:rsidR="00F7359F" w:rsidRPr="00476459">
        <w:t xml:space="preserve">CSV </w:t>
      </w:r>
      <w:r w:rsidR="00945E3A" w:rsidRPr="00476459">
        <w:t>2</w:t>
      </w:r>
      <w:r w:rsidR="00F7359F" w:rsidRPr="00476459">
        <w:t xml:space="preserve">, Yeşiller, </w:t>
      </w:r>
      <w:r w:rsidR="00945E3A" w:rsidRPr="00476459">
        <w:t>1</w:t>
      </w:r>
      <w:r w:rsidR="00F7359F" w:rsidRPr="00476459">
        <w:t>, LSAP</w:t>
      </w:r>
      <w:r w:rsidR="00945E3A" w:rsidRPr="00476459">
        <w:t xml:space="preserve"> 1 olacak şekilde paylaşılmıştır.  </w:t>
      </w:r>
    </w:p>
    <w:p w14:paraId="36F171AF" w14:textId="6016A68E" w:rsidR="00A344E9" w:rsidRPr="00476459" w:rsidRDefault="00A344E9" w:rsidP="00CD30F8">
      <w:pPr>
        <w:spacing w:after="120"/>
        <w:ind w:left="426"/>
        <w:jc w:val="both"/>
      </w:pPr>
    </w:p>
    <w:p w14:paraId="4A0883D8" w14:textId="77777777" w:rsidR="00E12983" w:rsidRPr="00542C75" w:rsidRDefault="00E12983" w:rsidP="00E12983">
      <w:pPr>
        <w:jc w:val="both"/>
        <w:rPr>
          <w:rFonts w:eastAsia="MS Mincho"/>
        </w:rPr>
      </w:pPr>
    </w:p>
    <w:p w14:paraId="43B6C544" w14:textId="0CD70A7B" w:rsidR="00E12983" w:rsidRPr="00A344E9" w:rsidRDefault="00E12983" w:rsidP="00A344E9">
      <w:pPr>
        <w:ind w:left="360"/>
        <w:jc w:val="both"/>
        <w:rPr>
          <w:b/>
          <w:u w:val="single"/>
        </w:rPr>
      </w:pPr>
      <w:r w:rsidRPr="00A344E9">
        <w:rPr>
          <w:b/>
          <w:u w:val="single"/>
        </w:rPr>
        <w:t>Hükümet Üyeleri</w:t>
      </w:r>
      <w:r w:rsidRPr="00A344E9">
        <w:rPr>
          <w:b/>
        </w:rPr>
        <w:t xml:space="preserve"> </w:t>
      </w:r>
    </w:p>
    <w:p w14:paraId="5DC91DB3" w14:textId="77777777" w:rsidR="00EA2624" w:rsidRDefault="00EA2624" w:rsidP="00EA2624">
      <w:pPr>
        <w:pStyle w:val="Textebrut"/>
        <w:ind w:firstLine="540"/>
        <w:rPr>
          <w:rFonts w:ascii="Times New Roman" w:hAnsi="Times New Roman"/>
          <w:bCs/>
          <w:sz w:val="24"/>
          <w:szCs w:val="24"/>
        </w:rPr>
      </w:pPr>
    </w:p>
    <w:p w14:paraId="55BAACB3" w14:textId="5B6571BC" w:rsidR="00E12983" w:rsidRPr="00EA2624" w:rsidRDefault="00E12983" w:rsidP="00D13395">
      <w:pPr>
        <w:pStyle w:val="Textebrut"/>
        <w:ind w:firstLine="360"/>
        <w:rPr>
          <w:rFonts w:ascii="Times New Roman" w:hAnsi="Times New Roman"/>
          <w:b/>
          <w:sz w:val="24"/>
          <w:szCs w:val="24"/>
        </w:rPr>
      </w:pPr>
      <w:r w:rsidRPr="00EA2624">
        <w:rPr>
          <w:rFonts w:ascii="Times New Roman" w:hAnsi="Times New Roman"/>
          <w:b/>
          <w:sz w:val="24"/>
          <w:szCs w:val="24"/>
        </w:rPr>
        <w:t>Bakanlar</w:t>
      </w:r>
    </w:p>
    <w:p w14:paraId="7580378D" w14:textId="77777777" w:rsidR="00E12983" w:rsidRPr="00B77602" w:rsidRDefault="00E12983" w:rsidP="00E12983">
      <w:pPr>
        <w:pStyle w:val="Textebrut"/>
        <w:ind w:firstLine="540"/>
        <w:jc w:val="both"/>
        <w:rPr>
          <w:rFonts w:ascii="Times New Roman" w:eastAsia="MS Mincho" w:hAnsi="Times New Roman"/>
          <w:bCs/>
          <w:sz w:val="24"/>
          <w:szCs w:val="24"/>
          <w:lang w:val="tr-TR"/>
        </w:rPr>
      </w:pPr>
      <w:r w:rsidRPr="00B77602">
        <w:rPr>
          <w:rFonts w:ascii="Times New Roman" w:eastAsia="MS Mincho" w:hAnsi="Times New Roman"/>
          <w:bCs/>
          <w:sz w:val="24"/>
          <w:szCs w:val="24"/>
          <w:lang w:val="tr-TR"/>
        </w:rPr>
        <w:t xml:space="preserve">         </w:t>
      </w:r>
    </w:p>
    <w:p w14:paraId="0EEAA618" w14:textId="77777777" w:rsidR="006E38AA" w:rsidRDefault="00E12983" w:rsidP="007D07C9">
      <w:pPr>
        <w:pStyle w:val="Textebrut"/>
        <w:numPr>
          <w:ilvl w:val="0"/>
          <w:numId w:val="7"/>
        </w:numPr>
        <w:jc w:val="both"/>
        <w:rPr>
          <w:rFonts w:ascii="Times New Roman" w:eastAsia="MS Mincho" w:hAnsi="Times New Roman"/>
          <w:bCs/>
          <w:sz w:val="24"/>
          <w:szCs w:val="24"/>
          <w:lang w:val="tr-TR"/>
        </w:rPr>
      </w:pPr>
      <w:proofErr w:type="spellStart"/>
      <w:r w:rsidRPr="00DE0F73">
        <w:rPr>
          <w:rFonts w:ascii="Times New Roman" w:eastAsia="MS Mincho" w:hAnsi="Times New Roman"/>
          <w:bCs/>
          <w:sz w:val="24"/>
          <w:szCs w:val="24"/>
          <w:lang w:val="tr-TR"/>
        </w:rPr>
        <w:t>Xavier</w:t>
      </w:r>
      <w:proofErr w:type="spellEnd"/>
      <w:r w:rsidRPr="00DE0F73">
        <w:rPr>
          <w:rFonts w:ascii="Times New Roman" w:eastAsia="MS Mincho" w:hAnsi="Times New Roman"/>
          <w:bCs/>
          <w:sz w:val="24"/>
          <w:szCs w:val="24"/>
          <w:lang w:val="tr-TR"/>
        </w:rPr>
        <w:t xml:space="preserve"> </w:t>
      </w:r>
      <w:proofErr w:type="spellStart"/>
      <w:r w:rsidRPr="00DE0F73">
        <w:rPr>
          <w:rFonts w:ascii="Times New Roman" w:eastAsia="MS Mincho" w:hAnsi="Times New Roman"/>
          <w:bCs/>
          <w:sz w:val="24"/>
          <w:szCs w:val="24"/>
          <w:lang w:val="tr-TR"/>
        </w:rPr>
        <w:t>Bettel</w:t>
      </w:r>
      <w:proofErr w:type="spellEnd"/>
      <w:r w:rsidRPr="00DE0F73">
        <w:rPr>
          <w:rFonts w:ascii="Times New Roman" w:eastAsia="MS Mincho" w:hAnsi="Times New Roman"/>
          <w:bCs/>
          <w:sz w:val="24"/>
          <w:szCs w:val="24"/>
          <w:lang w:val="tr-TR"/>
        </w:rPr>
        <w:t xml:space="preserve"> (DP) </w:t>
      </w:r>
      <w:r w:rsidRPr="00DE0F73">
        <w:rPr>
          <w:rFonts w:ascii="Times New Roman" w:eastAsia="MS Mincho" w:hAnsi="Times New Roman"/>
          <w:bCs/>
          <w:sz w:val="24"/>
          <w:szCs w:val="24"/>
          <w:lang w:val="tr-TR"/>
        </w:rPr>
        <w:tab/>
      </w:r>
      <w:r w:rsidRPr="00DE0F73">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Pr="00DE0F73">
        <w:rPr>
          <w:rFonts w:ascii="Times New Roman" w:eastAsia="MS Mincho" w:hAnsi="Times New Roman"/>
          <w:bCs/>
          <w:sz w:val="24"/>
          <w:szCs w:val="24"/>
          <w:lang w:val="tr-TR"/>
        </w:rPr>
        <w:t>Başbakan, Devlet Bakanı, İletişim ve Medya</w:t>
      </w:r>
    </w:p>
    <w:p w14:paraId="3F93D7E9" w14:textId="77777777" w:rsidR="006E38AA" w:rsidRDefault="00E12983" w:rsidP="006E38AA">
      <w:pPr>
        <w:pStyle w:val="Textebrut"/>
        <w:ind w:left="3618" w:firstLine="630"/>
        <w:jc w:val="both"/>
        <w:rPr>
          <w:rFonts w:ascii="Times New Roman" w:eastAsia="MS Mincho" w:hAnsi="Times New Roman"/>
          <w:bCs/>
          <w:sz w:val="24"/>
          <w:szCs w:val="24"/>
          <w:lang w:val="tr-TR"/>
        </w:rPr>
      </w:pPr>
      <w:r w:rsidRPr="00DE0F73">
        <w:rPr>
          <w:rFonts w:ascii="Times New Roman" w:eastAsia="MS Mincho" w:hAnsi="Times New Roman"/>
          <w:bCs/>
          <w:sz w:val="24"/>
          <w:szCs w:val="24"/>
          <w:lang w:val="tr-TR"/>
        </w:rPr>
        <w:t>Bakanı, Dini Cemaatler</w:t>
      </w:r>
      <w:r w:rsidR="009F0AAE" w:rsidRPr="00DE0F73">
        <w:rPr>
          <w:rFonts w:ascii="Times New Roman" w:eastAsia="MS Mincho" w:hAnsi="Times New Roman"/>
          <w:bCs/>
          <w:sz w:val="24"/>
          <w:szCs w:val="24"/>
          <w:lang w:val="tr-TR"/>
        </w:rPr>
        <w:t xml:space="preserve">, </w:t>
      </w:r>
      <w:proofErr w:type="spellStart"/>
      <w:r w:rsidR="009F0AAE" w:rsidRPr="00DE0F73">
        <w:rPr>
          <w:rFonts w:ascii="Times New Roman" w:eastAsia="MS Mincho" w:hAnsi="Times New Roman"/>
          <w:bCs/>
          <w:sz w:val="24"/>
          <w:szCs w:val="24"/>
          <w:lang w:val="tr-TR"/>
        </w:rPr>
        <w:t>Dijitalizasyon</w:t>
      </w:r>
      <w:proofErr w:type="spellEnd"/>
      <w:r w:rsidR="009F0AAE" w:rsidRPr="00DE0F73">
        <w:rPr>
          <w:rFonts w:ascii="Times New Roman" w:eastAsia="MS Mincho" w:hAnsi="Times New Roman"/>
          <w:bCs/>
          <w:sz w:val="24"/>
          <w:szCs w:val="24"/>
          <w:lang w:val="tr-TR"/>
        </w:rPr>
        <w:t xml:space="preserve"> ve İdari</w:t>
      </w:r>
    </w:p>
    <w:p w14:paraId="772B9BE5" w14:textId="25CED080" w:rsidR="00E12983" w:rsidRPr="00DE0F73" w:rsidRDefault="009F0AAE" w:rsidP="006E38AA">
      <w:pPr>
        <w:pStyle w:val="Textebrut"/>
        <w:ind w:left="3618" w:firstLine="630"/>
        <w:jc w:val="both"/>
        <w:rPr>
          <w:rFonts w:ascii="Times New Roman" w:eastAsia="MS Mincho" w:hAnsi="Times New Roman"/>
          <w:bCs/>
          <w:sz w:val="24"/>
          <w:szCs w:val="24"/>
          <w:lang w:val="tr-TR"/>
        </w:rPr>
      </w:pPr>
      <w:r w:rsidRPr="00DE0F73">
        <w:rPr>
          <w:rFonts w:ascii="Times New Roman" w:eastAsia="MS Mincho" w:hAnsi="Times New Roman"/>
          <w:bCs/>
          <w:sz w:val="24"/>
          <w:szCs w:val="24"/>
          <w:lang w:val="tr-TR"/>
        </w:rPr>
        <w:t xml:space="preserve">Reform Bakanı </w:t>
      </w:r>
      <w:r w:rsidR="00E12983" w:rsidRPr="00DE0F73">
        <w:rPr>
          <w:rFonts w:ascii="Times New Roman" w:eastAsia="MS Mincho" w:hAnsi="Times New Roman"/>
          <w:bCs/>
          <w:sz w:val="24"/>
          <w:szCs w:val="24"/>
          <w:lang w:val="tr-TR"/>
        </w:rPr>
        <w:t xml:space="preserve"> </w:t>
      </w:r>
    </w:p>
    <w:p w14:paraId="2FC414A4" w14:textId="77777777" w:rsidR="006E38AA" w:rsidRDefault="007D07C9" w:rsidP="008601EC">
      <w:pPr>
        <w:pStyle w:val="Textebrut"/>
        <w:spacing w:before="120"/>
        <w:ind w:left="426"/>
        <w:jc w:val="both"/>
        <w:rPr>
          <w:rFonts w:ascii="Times New Roman" w:eastAsia="MS Mincho" w:hAnsi="Times New Roman"/>
          <w:bCs/>
          <w:sz w:val="24"/>
          <w:szCs w:val="24"/>
          <w:lang w:val="tr-TR"/>
        </w:rPr>
      </w:pPr>
      <w:r w:rsidRPr="00DE0F73">
        <w:rPr>
          <w:rFonts w:ascii="Times New Roman" w:eastAsia="MS Mincho" w:hAnsi="Times New Roman"/>
          <w:bCs/>
          <w:sz w:val="24"/>
          <w:szCs w:val="24"/>
          <w:lang w:val="tr-TR"/>
        </w:rPr>
        <w:t xml:space="preserve">2. </w:t>
      </w:r>
      <w:r w:rsidR="00DE0F73">
        <w:rPr>
          <w:rFonts w:ascii="Times New Roman" w:eastAsia="MS Mincho" w:hAnsi="Times New Roman"/>
          <w:bCs/>
          <w:sz w:val="24"/>
          <w:szCs w:val="24"/>
          <w:lang w:val="tr-TR"/>
        </w:rPr>
        <w:t xml:space="preserve">  </w:t>
      </w:r>
      <w:r w:rsidR="009F0AAE" w:rsidRPr="00DE0F73">
        <w:rPr>
          <w:rFonts w:ascii="Times New Roman" w:eastAsia="MS Mincho" w:hAnsi="Times New Roman"/>
          <w:bCs/>
          <w:sz w:val="24"/>
          <w:szCs w:val="24"/>
          <w:lang w:val="tr-TR"/>
        </w:rPr>
        <w:t xml:space="preserve">François </w:t>
      </w:r>
      <w:proofErr w:type="spellStart"/>
      <w:r w:rsidR="009F0AAE" w:rsidRPr="00DE0F73">
        <w:rPr>
          <w:rFonts w:ascii="Times New Roman" w:eastAsia="MS Mincho" w:hAnsi="Times New Roman"/>
          <w:bCs/>
          <w:sz w:val="24"/>
          <w:szCs w:val="24"/>
          <w:lang w:val="tr-TR"/>
        </w:rPr>
        <w:t>Bausch</w:t>
      </w:r>
      <w:proofErr w:type="spellEnd"/>
      <w:r w:rsidR="009F0AAE" w:rsidRPr="00DE0F73">
        <w:rPr>
          <w:rFonts w:ascii="Times New Roman" w:eastAsia="MS Mincho" w:hAnsi="Times New Roman"/>
          <w:bCs/>
          <w:sz w:val="24"/>
          <w:szCs w:val="24"/>
          <w:lang w:val="tr-TR"/>
        </w:rPr>
        <w:t xml:space="preserve"> </w:t>
      </w:r>
      <w:r w:rsidR="00E12983" w:rsidRPr="00DE0F73">
        <w:rPr>
          <w:rFonts w:ascii="Times New Roman" w:eastAsia="MS Mincho" w:hAnsi="Times New Roman"/>
          <w:bCs/>
          <w:sz w:val="24"/>
          <w:szCs w:val="24"/>
          <w:lang w:val="tr-TR"/>
        </w:rPr>
        <w:t>(</w:t>
      </w:r>
      <w:r w:rsidR="00DB326A" w:rsidRPr="00DE0F73">
        <w:rPr>
          <w:rFonts w:ascii="Times New Roman" w:eastAsia="MS Mincho" w:hAnsi="Times New Roman"/>
          <w:bCs/>
          <w:sz w:val="24"/>
          <w:szCs w:val="24"/>
          <w:lang w:val="tr-TR"/>
        </w:rPr>
        <w:t>Yeşiller)</w:t>
      </w:r>
      <w:r w:rsidR="00E12983" w:rsidRPr="00DE0F73">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00E12983" w:rsidRPr="00DE0F73">
        <w:rPr>
          <w:rFonts w:ascii="Times New Roman" w:eastAsia="MS Mincho" w:hAnsi="Times New Roman"/>
          <w:bCs/>
          <w:sz w:val="24"/>
          <w:szCs w:val="24"/>
          <w:lang w:val="tr-TR"/>
        </w:rPr>
        <w:t xml:space="preserve">Başbakan Yardımcısı, </w:t>
      </w:r>
      <w:r w:rsidR="009F0AAE" w:rsidRPr="00DE0F73">
        <w:rPr>
          <w:rFonts w:ascii="Times New Roman" w:eastAsia="MS Mincho" w:hAnsi="Times New Roman"/>
          <w:bCs/>
          <w:sz w:val="24"/>
          <w:szCs w:val="24"/>
          <w:lang w:val="tr-TR"/>
        </w:rPr>
        <w:t>Savunma, Bayındırlık ve</w:t>
      </w:r>
    </w:p>
    <w:p w14:paraId="5F089F6B" w14:textId="3A07C9C3" w:rsidR="00E12983" w:rsidRPr="00DE0F73" w:rsidRDefault="009F0AAE" w:rsidP="006E38AA">
      <w:pPr>
        <w:pStyle w:val="Textebrut"/>
        <w:ind w:left="426"/>
        <w:jc w:val="both"/>
        <w:rPr>
          <w:rFonts w:ascii="Times New Roman" w:eastAsia="MS Mincho" w:hAnsi="Times New Roman"/>
          <w:bCs/>
          <w:sz w:val="24"/>
          <w:szCs w:val="24"/>
          <w:lang w:val="tr-TR"/>
        </w:rPr>
      </w:pPr>
      <w:r w:rsidRPr="00DE0F73">
        <w:rPr>
          <w:rFonts w:ascii="Times New Roman" w:eastAsia="MS Mincho" w:hAnsi="Times New Roman"/>
          <w:bCs/>
          <w:sz w:val="24"/>
          <w:szCs w:val="24"/>
          <w:lang w:val="tr-TR"/>
        </w:rPr>
        <w:t xml:space="preserve">  </w:t>
      </w:r>
      <w:r w:rsidR="006E38AA">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Pr="00DE0F73">
        <w:rPr>
          <w:rFonts w:ascii="Times New Roman" w:eastAsia="MS Mincho" w:hAnsi="Times New Roman"/>
          <w:bCs/>
          <w:sz w:val="24"/>
          <w:szCs w:val="24"/>
          <w:lang w:val="tr-TR"/>
        </w:rPr>
        <w:t xml:space="preserve">Ulaştırma Bakanı </w:t>
      </w:r>
      <w:r w:rsidR="00E12983" w:rsidRPr="00DE0F73">
        <w:rPr>
          <w:rFonts w:ascii="Times New Roman" w:eastAsia="MS Mincho" w:hAnsi="Times New Roman"/>
          <w:bCs/>
          <w:sz w:val="24"/>
          <w:szCs w:val="24"/>
          <w:lang w:val="tr-TR"/>
        </w:rPr>
        <w:t xml:space="preserve"> </w:t>
      </w:r>
    </w:p>
    <w:p w14:paraId="01BE2C8E" w14:textId="0945F7CE" w:rsidR="006E38AA" w:rsidRDefault="00A344E9" w:rsidP="00A344E9">
      <w:pPr>
        <w:pStyle w:val="Textebrut"/>
        <w:spacing w:before="120"/>
        <w:ind w:firstLine="426"/>
        <w:jc w:val="both"/>
        <w:rPr>
          <w:rFonts w:ascii="Times New Roman" w:eastAsia="MS Mincho" w:hAnsi="Times New Roman"/>
          <w:bCs/>
          <w:sz w:val="24"/>
          <w:szCs w:val="24"/>
          <w:lang w:val="tr-TR"/>
        </w:rPr>
      </w:pPr>
      <w:r>
        <w:rPr>
          <w:rFonts w:ascii="Times New Roman" w:eastAsia="MS Mincho" w:hAnsi="Times New Roman"/>
          <w:bCs/>
          <w:sz w:val="24"/>
          <w:szCs w:val="24"/>
          <w:lang w:val="tr-TR"/>
        </w:rPr>
        <w:t xml:space="preserve">3.   </w:t>
      </w:r>
      <w:proofErr w:type="spellStart"/>
      <w:r w:rsidR="009F0AAE" w:rsidRPr="00DE0F73">
        <w:rPr>
          <w:rFonts w:ascii="Times New Roman" w:eastAsia="MS Mincho" w:hAnsi="Times New Roman"/>
          <w:bCs/>
          <w:sz w:val="24"/>
          <w:szCs w:val="24"/>
          <w:lang w:val="tr-TR"/>
        </w:rPr>
        <w:t>Paulette</w:t>
      </w:r>
      <w:proofErr w:type="spellEnd"/>
      <w:r w:rsidR="009F0AAE" w:rsidRPr="00DE0F73">
        <w:rPr>
          <w:rFonts w:ascii="Times New Roman" w:eastAsia="MS Mincho" w:hAnsi="Times New Roman"/>
          <w:bCs/>
          <w:sz w:val="24"/>
          <w:szCs w:val="24"/>
          <w:lang w:val="tr-TR"/>
        </w:rPr>
        <w:t xml:space="preserve"> </w:t>
      </w:r>
      <w:proofErr w:type="spellStart"/>
      <w:r w:rsidR="009F0AAE" w:rsidRPr="00DE0F73">
        <w:rPr>
          <w:rFonts w:ascii="Times New Roman" w:eastAsia="MS Mincho" w:hAnsi="Times New Roman"/>
          <w:bCs/>
          <w:sz w:val="24"/>
          <w:szCs w:val="24"/>
          <w:lang w:val="tr-TR"/>
        </w:rPr>
        <w:t>Lenert</w:t>
      </w:r>
      <w:proofErr w:type="spellEnd"/>
      <w:r w:rsidR="009F0AAE" w:rsidRPr="00DE0F73">
        <w:rPr>
          <w:rFonts w:ascii="Times New Roman" w:eastAsia="MS Mincho" w:hAnsi="Times New Roman"/>
          <w:bCs/>
          <w:sz w:val="24"/>
          <w:szCs w:val="24"/>
          <w:lang w:val="tr-TR"/>
        </w:rPr>
        <w:t xml:space="preserve"> </w:t>
      </w:r>
      <w:r w:rsidR="00DB326A" w:rsidRPr="00DE0F73">
        <w:rPr>
          <w:rFonts w:ascii="Times New Roman" w:eastAsia="MS Mincho" w:hAnsi="Times New Roman"/>
          <w:bCs/>
          <w:sz w:val="24"/>
          <w:szCs w:val="24"/>
          <w:lang w:val="tr-TR"/>
        </w:rPr>
        <w:t>(LSAP)</w:t>
      </w:r>
      <w:r w:rsidR="009F0AAE" w:rsidRPr="00DE0F73">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009F0AAE" w:rsidRPr="00DE0F73">
        <w:rPr>
          <w:rFonts w:ascii="Times New Roman" w:eastAsia="MS Mincho" w:hAnsi="Times New Roman"/>
          <w:bCs/>
          <w:sz w:val="24"/>
          <w:szCs w:val="24"/>
          <w:lang w:val="tr-TR"/>
        </w:rPr>
        <w:t xml:space="preserve">Başbakan Yardımcısı, Tüketicilerin Korunması, </w:t>
      </w:r>
    </w:p>
    <w:p w14:paraId="68D8B631" w14:textId="1931211A" w:rsidR="009F0AAE" w:rsidRPr="00DE0F73" w:rsidRDefault="00466DD6" w:rsidP="006E38AA">
      <w:pPr>
        <w:pStyle w:val="Textebrut"/>
        <w:ind w:left="3618" w:firstLine="630"/>
        <w:jc w:val="both"/>
        <w:rPr>
          <w:rFonts w:ascii="Times New Roman" w:eastAsia="MS Mincho" w:hAnsi="Times New Roman"/>
          <w:bCs/>
          <w:sz w:val="24"/>
          <w:szCs w:val="24"/>
          <w:lang w:val="tr-TR"/>
        </w:rPr>
      </w:pPr>
      <w:r w:rsidRPr="00DE0F73">
        <w:rPr>
          <w:rFonts w:ascii="Times New Roman" w:eastAsia="MS Mincho" w:hAnsi="Times New Roman"/>
          <w:bCs/>
          <w:sz w:val="24"/>
          <w:szCs w:val="24"/>
          <w:lang w:val="tr-TR"/>
        </w:rPr>
        <w:t>Sağlık</w:t>
      </w:r>
      <w:r w:rsidR="006E38AA">
        <w:rPr>
          <w:rFonts w:ascii="Times New Roman" w:eastAsia="MS Mincho" w:hAnsi="Times New Roman"/>
          <w:bCs/>
          <w:sz w:val="24"/>
          <w:szCs w:val="24"/>
          <w:lang w:val="tr-TR"/>
        </w:rPr>
        <w:t xml:space="preserve"> </w:t>
      </w:r>
      <w:r w:rsidRPr="00DE0F73">
        <w:rPr>
          <w:rFonts w:ascii="Times New Roman" w:eastAsia="MS Mincho" w:hAnsi="Times New Roman"/>
          <w:bCs/>
          <w:sz w:val="24"/>
          <w:szCs w:val="24"/>
          <w:lang w:val="tr-TR"/>
        </w:rPr>
        <w:t>Bakanı, Sosyal Güvenlik Delege Bakanı</w:t>
      </w:r>
    </w:p>
    <w:p w14:paraId="5CD26C56" w14:textId="029EFC21" w:rsidR="00E12983" w:rsidRPr="00DE0F73" w:rsidRDefault="007D07C9" w:rsidP="008601EC">
      <w:pPr>
        <w:pStyle w:val="Textebrut"/>
        <w:spacing w:before="120"/>
        <w:ind w:left="426"/>
        <w:jc w:val="both"/>
        <w:rPr>
          <w:rFonts w:ascii="Times New Roman" w:eastAsia="MS Mincho" w:hAnsi="Times New Roman"/>
          <w:bCs/>
          <w:sz w:val="24"/>
          <w:szCs w:val="24"/>
          <w:lang w:val="tr-TR"/>
        </w:rPr>
      </w:pPr>
      <w:r w:rsidRPr="00DE0F73">
        <w:rPr>
          <w:rFonts w:ascii="Times New Roman" w:eastAsia="MS Mincho" w:hAnsi="Times New Roman"/>
          <w:bCs/>
          <w:sz w:val="24"/>
          <w:szCs w:val="24"/>
          <w:lang w:val="tr-TR"/>
        </w:rPr>
        <w:t xml:space="preserve">4. </w:t>
      </w:r>
      <w:r w:rsidR="00DE0F73">
        <w:rPr>
          <w:rFonts w:ascii="Times New Roman" w:eastAsia="MS Mincho" w:hAnsi="Times New Roman"/>
          <w:bCs/>
          <w:sz w:val="24"/>
          <w:szCs w:val="24"/>
          <w:lang w:val="tr-TR"/>
        </w:rPr>
        <w:t xml:space="preserve">  </w:t>
      </w:r>
      <w:r w:rsidR="00E12983" w:rsidRPr="00DE0F73">
        <w:rPr>
          <w:rFonts w:ascii="Times New Roman" w:eastAsia="MS Mincho" w:hAnsi="Times New Roman"/>
          <w:bCs/>
          <w:sz w:val="24"/>
          <w:szCs w:val="24"/>
          <w:lang w:val="tr-TR"/>
        </w:rPr>
        <w:t xml:space="preserve">Jean </w:t>
      </w:r>
      <w:proofErr w:type="spellStart"/>
      <w:r w:rsidR="00E12983" w:rsidRPr="00DE0F73">
        <w:rPr>
          <w:rFonts w:ascii="Times New Roman" w:eastAsia="MS Mincho" w:hAnsi="Times New Roman"/>
          <w:bCs/>
          <w:sz w:val="24"/>
          <w:szCs w:val="24"/>
          <w:lang w:val="tr-TR"/>
        </w:rPr>
        <w:t>Asselborn</w:t>
      </w:r>
      <w:proofErr w:type="spellEnd"/>
      <w:r w:rsidR="00E12983" w:rsidRPr="00DE0F73">
        <w:rPr>
          <w:rFonts w:ascii="Times New Roman" w:eastAsia="MS Mincho" w:hAnsi="Times New Roman"/>
          <w:bCs/>
          <w:sz w:val="24"/>
          <w:szCs w:val="24"/>
          <w:lang w:val="tr-TR"/>
        </w:rPr>
        <w:t xml:space="preserve"> (</w:t>
      </w:r>
      <w:r w:rsidRPr="00DE0F73">
        <w:rPr>
          <w:rFonts w:ascii="Times New Roman" w:eastAsia="MS Mincho" w:hAnsi="Times New Roman"/>
          <w:bCs/>
          <w:sz w:val="24"/>
          <w:szCs w:val="24"/>
          <w:lang w:val="tr-TR"/>
        </w:rPr>
        <w:t>LSAP)</w:t>
      </w:r>
      <w:r w:rsidRPr="00DE0F73">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00E12983" w:rsidRPr="00DE0F73">
        <w:rPr>
          <w:rFonts w:ascii="Times New Roman" w:eastAsia="MS Mincho" w:hAnsi="Times New Roman"/>
          <w:bCs/>
          <w:sz w:val="24"/>
          <w:szCs w:val="24"/>
          <w:lang w:val="tr-TR"/>
        </w:rPr>
        <w:t>Dışişleri ve Avrupa Bakanı, Göç ve İltica Bakanı</w:t>
      </w:r>
    </w:p>
    <w:p w14:paraId="1D2BA51D" w14:textId="08509128" w:rsidR="00C158F7" w:rsidRDefault="009F0AAE" w:rsidP="00C158F7">
      <w:pPr>
        <w:pStyle w:val="Textebrut"/>
        <w:numPr>
          <w:ilvl w:val="0"/>
          <w:numId w:val="9"/>
        </w:numPr>
        <w:spacing w:before="120" w:after="120"/>
        <w:jc w:val="both"/>
        <w:rPr>
          <w:rFonts w:ascii="Times New Roman" w:eastAsia="MS Mincho" w:hAnsi="Times New Roman"/>
          <w:bCs/>
          <w:sz w:val="24"/>
          <w:szCs w:val="24"/>
          <w:lang w:val="tr-TR"/>
        </w:rPr>
      </w:pPr>
      <w:r w:rsidRPr="00DE0F73">
        <w:rPr>
          <w:rFonts w:ascii="Times New Roman" w:eastAsia="MS Mincho" w:hAnsi="Times New Roman"/>
          <w:bCs/>
          <w:sz w:val="24"/>
          <w:szCs w:val="24"/>
          <w:lang w:val="tr-TR"/>
        </w:rPr>
        <w:t xml:space="preserve">Sam </w:t>
      </w:r>
      <w:proofErr w:type="spellStart"/>
      <w:r w:rsidRPr="00DE0F73">
        <w:rPr>
          <w:rFonts w:ascii="Times New Roman" w:eastAsia="MS Mincho" w:hAnsi="Times New Roman"/>
          <w:bCs/>
          <w:sz w:val="24"/>
          <w:szCs w:val="24"/>
          <w:lang w:val="tr-TR"/>
        </w:rPr>
        <w:t>Tanson</w:t>
      </w:r>
      <w:proofErr w:type="spellEnd"/>
      <w:r w:rsidRPr="00DE0F73">
        <w:rPr>
          <w:rFonts w:ascii="Times New Roman" w:eastAsia="MS Mincho" w:hAnsi="Times New Roman"/>
          <w:bCs/>
          <w:sz w:val="24"/>
          <w:szCs w:val="24"/>
          <w:lang w:val="tr-TR"/>
        </w:rPr>
        <w:t xml:space="preserve"> </w:t>
      </w:r>
      <w:r w:rsidR="00E12983" w:rsidRPr="00DE0F73">
        <w:rPr>
          <w:rFonts w:ascii="Times New Roman" w:eastAsia="MS Mincho" w:hAnsi="Times New Roman"/>
          <w:bCs/>
          <w:sz w:val="24"/>
          <w:szCs w:val="24"/>
          <w:lang w:val="tr-TR"/>
        </w:rPr>
        <w:t>(Yeşiller)</w:t>
      </w:r>
      <w:r w:rsidR="00E12983" w:rsidRPr="00DE0F73">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00E12983" w:rsidRPr="00DE0F73">
        <w:rPr>
          <w:rFonts w:ascii="Times New Roman" w:eastAsia="MS Mincho" w:hAnsi="Times New Roman"/>
          <w:bCs/>
          <w:sz w:val="24"/>
          <w:szCs w:val="24"/>
          <w:lang w:val="tr-TR"/>
        </w:rPr>
        <w:t xml:space="preserve">Adalet </w:t>
      </w:r>
      <w:r w:rsidRPr="00DE0F73">
        <w:rPr>
          <w:rFonts w:ascii="Times New Roman" w:eastAsia="MS Mincho" w:hAnsi="Times New Roman"/>
          <w:bCs/>
          <w:sz w:val="24"/>
          <w:szCs w:val="24"/>
          <w:lang w:val="tr-TR"/>
        </w:rPr>
        <w:t xml:space="preserve">ve Kültür </w:t>
      </w:r>
      <w:r w:rsidR="00E12983" w:rsidRPr="00DE0F73">
        <w:rPr>
          <w:rFonts w:ascii="Times New Roman" w:eastAsia="MS Mincho" w:hAnsi="Times New Roman"/>
          <w:bCs/>
          <w:sz w:val="24"/>
          <w:szCs w:val="24"/>
          <w:lang w:val="tr-TR"/>
        </w:rPr>
        <w:t>Bakanı</w:t>
      </w:r>
    </w:p>
    <w:p w14:paraId="37D8E777" w14:textId="2E193976" w:rsidR="00E12983" w:rsidRDefault="009F0AAE" w:rsidP="00C158F7">
      <w:pPr>
        <w:pStyle w:val="Textebrut"/>
        <w:numPr>
          <w:ilvl w:val="0"/>
          <w:numId w:val="9"/>
        </w:numPr>
        <w:jc w:val="both"/>
        <w:rPr>
          <w:rFonts w:ascii="Times New Roman" w:eastAsia="MS Mincho" w:hAnsi="Times New Roman"/>
          <w:bCs/>
          <w:sz w:val="24"/>
          <w:szCs w:val="24"/>
          <w:lang w:val="tr-TR"/>
        </w:rPr>
      </w:pPr>
      <w:r w:rsidRPr="00DE0F73">
        <w:rPr>
          <w:rFonts w:ascii="Times New Roman" w:eastAsia="MS Mincho" w:hAnsi="Times New Roman"/>
          <w:bCs/>
          <w:sz w:val="24"/>
          <w:szCs w:val="24"/>
          <w:lang w:val="tr-TR"/>
        </w:rPr>
        <w:t xml:space="preserve">Georges Engel </w:t>
      </w:r>
      <w:r w:rsidR="00E12983" w:rsidRPr="00DE0F73">
        <w:rPr>
          <w:rFonts w:ascii="Times New Roman" w:eastAsia="MS Mincho" w:hAnsi="Times New Roman"/>
          <w:bCs/>
          <w:sz w:val="24"/>
          <w:szCs w:val="24"/>
          <w:lang w:val="tr-TR"/>
        </w:rPr>
        <w:t>(LSAP)</w:t>
      </w:r>
      <w:r w:rsidR="00E12983" w:rsidRPr="00DE0F73">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00E12983" w:rsidRPr="00DE0F73">
        <w:rPr>
          <w:rFonts w:ascii="Times New Roman" w:eastAsia="MS Mincho" w:hAnsi="Times New Roman"/>
          <w:bCs/>
          <w:sz w:val="24"/>
          <w:szCs w:val="24"/>
          <w:lang w:val="tr-TR"/>
        </w:rPr>
        <w:t>Çalışma, İstihdam ve Sosyal ve Dayanışma</w:t>
      </w:r>
      <w:r w:rsidR="00E12983" w:rsidRPr="00126967">
        <w:rPr>
          <w:rFonts w:ascii="Times New Roman" w:eastAsia="MS Mincho" w:hAnsi="Times New Roman"/>
          <w:bCs/>
          <w:sz w:val="24"/>
          <w:szCs w:val="24"/>
          <w:lang w:val="tr-TR"/>
        </w:rPr>
        <w:t xml:space="preserve"> </w:t>
      </w:r>
    </w:p>
    <w:p w14:paraId="18BE42CE" w14:textId="78134141" w:rsidR="00126967" w:rsidRPr="00126967" w:rsidRDefault="00126967" w:rsidP="00C158F7">
      <w:pPr>
        <w:pStyle w:val="Textebrut"/>
        <w:ind w:left="3540" w:firstLine="708"/>
        <w:jc w:val="both"/>
        <w:rPr>
          <w:rFonts w:ascii="Times New Roman" w:eastAsia="MS Mincho" w:hAnsi="Times New Roman"/>
          <w:bCs/>
          <w:sz w:val="24"/>
          <w:szCs w:val="24"/>
          <w:lang w:val="tr-TR"/>
        </w:rPr>
      </w:pPr>
      <w:r w:rsidRPr="00126967">
        <w:rPr>
          <w:rFonts w:ascii="Times New Roman" w:eastAsia="MS Mincho" w:hAnsi="Times New Roman"/>
          <w:bCs/>
          <w:sz w:val="24"/>
          <w:szCs w:val="24"/>
          <w:lang w:val="tr-TR"/>
        </w:rPr>
        <w:t>Ekonomisi Bakan</w:t>
      </w:r>
      <w:r>
        <w:rPr>
          <w:rFonts w:ascii="Times New Roman" w:eastAsia="MS Mincho" w:hAnsi="Times New Roman"/>
          <w:bCs/>
          <w:sz w:val="24"/>
          <w:szCs w:val="24"/>
          <w:lang w:val="tr-TR"/>
        </w:rPr>
        <w:t>ı</w:t>
      </w:r>
    </w:p>
    <w:p w14:paraId="26CBBB65" w14:textId="1ADCCB4D" w:rsidR="006E38AA" w:rsidRDefault="009F0AAE" w:rsidP="00D6643D">
      <w:pPr>
        <w:pStyle w:val="Textebrut"/>
        <w:numPr>
          <w:ilvl w:val="0"/>
          <w:numId w:val="9"/>
        </w:numPr>
        <w:spacing w:before="120"/>
        <w:jc w:val="both"/>
        <w:rPr>
          <w:rFonts w:ascii="Times New Roman" w:eastAsia="MS Mincho" w:hAnsi="Times New Roman"/>
          <w:bCs/>
          <w:sz w:val="24"/>
          <w:szCs w:val="24"/>
          <w:lang w:val="tr-TR"/>
        </w:rPr>
      </w:pPr>
      <w:r w:rsidRPr="00DE0F73">
        <w:rPr>
          <w:rFonts w:ascii="Times New Roman" w:eastAsia="MS Mincho" w:hAnsi="Times New Roman"/>
          <w:bCs/>
          <w:sz w:val="24"/>
          <w:szCs w:val="24"/>
          <w:lang w:val="tr-TR"/>
        </w:rPr>
        <w:t xml:space="preserve">Claude </w:t>
      </w:r>
      <w:proofErr w:type="spellStart"/>
      <w:r w:rsidRPr="00DE0F73">
        <w:rPr>
          <w:rFonts w:ascii="Times New Roman" w:eastAsia="MS Mincho" w:hAnsi="Times New Roman"/>
          <w:bCs/>
          <w:sz w:val="24"/>
          <w:szCs w:val="24"/>
          <w:lang w:val="tr-TR"/>
        </w:rPr>
        <w:t>Haagen</w:t>
      </w:r>
      <w:proofErr w:type="spellEnd"/>
      <w:r w:rsidRPr="00DE0F73">
        <w:rPr>
          <w:rFonts w:ascii="Times New Roman" w:eastAsia="MS Mincho" w:hAnsi="Times New Roman"/>
          <w:bCs/>
          <w:sz w:val="24"/>
          <w:szCs w:val="24"/>
          <w:lang w:val="tr-TR"/>
        </w:rPr>
        <w:t xml:space="preserve"> </w:t>
      </w:r>
      <w:r w:rsidR="00E12983" w:rsidRPr="00DE0F73">
        <w:rPr>
          <w:rFonts w:ascii="Times New Roman" w:eastAsia="MS Mincho" w:hAnsi="Times New Roman"/>
          <w:bCs/>
          <w:sz w:val="24"/>
          <w:szCs w:val="24"/>
          <w:lang w:val="tr-TR"/>
        </w:rPr>
        <w:t>(</w:t>
      </w:r>
      <w:r w:rsidR="00E12983" w:rsidRPr="00B77602">
        <w:rPr>
          <w:rFonts w:ascii="Times New Roman" w:eastAsia="MS Mincho" w:hAnsi="Times New Roman"/>
          <w:bCs/>
          <w:sz w:val="24"/>
          <w:szCs w:val="24"/>
          <w:lang w:val="tr-TR"/>
        </w:rPr>
        <w:t>LSAP)</w:t>
      </w:r>
      <w:r w:rsidR="00E12983" w:rsidRPr="00B77602">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Pr="00B77602">
        <w:rPr>
          <w:rFonts w:ascii="Times New Roman" w:eastAsia="MS Mincho" w:hAnsi="Times New Roman"/>
          <w:bCs/>
          <w:sz w:val="24"/>
          <w:szCs w:val="24"/>
          <w:lang w:val="tr-TR"/>
        </w:rPr>
        <w:t>Tarım,</w:t>
      </w:r>
      <w:r w:rsidR="00D13395">
        <w:rPr>
          <w:rFonts w:ascii="Times New Roman" w:eastAsia="MS Mincho" w:hAnsi="Times New Roman"/>
          <w:bCs/>
          <w:sz w:val="24"/>
          <w:szCs w:val="24"/>
          <w:lang w:val="tr-TR"/>
        </w:rPr>
        <w:t xml:space="preserve"> Bağcılık, Kırsal </w:t>
      </w:r>
      <w:proofErr w:type="gramStart"/>
      <w:r w:rsidR="00D13395">
        <w:rPr>
          <w:rFonts w:ascii="Times New Roman" w:eastAsia="MS Mincho" w:hAnsi="Times New Roman"/>
          <w:bCs/>
          <w:sz w:val="24"/>
          <w:szCs w:val="24"/>
          <w:lang w:val="tr-TR"/>
        </w:rPr>
        <w:t>Kalkınma,</w:t>
      </w:r>
      <w:proofErr w:type="gramEnd"/>
      <w:r w:rsidR="00D13395">
        <w:rPr>
          <w:rFonts w:ascii="Times New Roman" w:eastAsia="MS Mincho" w:hAnsi="Times New Roman"/>
          <w:bCs/>
          <w:sz w:val="24"/>
          <w:szCs w:val="24"/>
          <w:lang w:val="tr-TR"/>
        </w:rPr>
        <w:t xml:space="preserve"> ve S</w:t>
      </w:r>
      <w:r w:rsidRPr="00B77602">
        <w:rPr>
          <w:rFonts w:ascii="Times New Roman" w:eastAsia="MS Mincho" w:hAnsi="Times New Roman"/>
          <w:bCs/>
          <w:sz w:val="24"/>
          <w:szCs w:val="24"/>
          <w:lang w:val="tr-TR"/>
        </w:rPr>
        <w:t xml:space="preserve">osyal </w:t>
      </w:r>
    </w:p>
    <w:p w14:paraId="173485EB" w14:textId="7EA49E7D" w:rsidR="00E12983" w:rsidRPr="00B77602" w:rsidRDefault="009F0AAE" w:rsidP="006E38AA">
      <w:pPr>
        <w:pStyle w:val="Textebrut"/>
        <w:ind w:left="3618" w:firstLine="630"/>
        <w:jc w:val="both"/>
        <w:rPr>
          <w:rFonts w:ascii="Times New Roman" w:eastAsia="MS Mincho" w:hAnsi="Times New Roman"/>
          <w:bCs/>
          <w:sz w:val="24"/>
          <w:szCs w:val="24"/>
          <w:lang w:val="tr-TR"/>
        </w:rPr>
      </w:pPr>
      <w:r w:rsidRPr="00B77602">
        <w:rPr>
          <w:rFonts w:ascii="Times New Roman" w:eastAsia="MS Mincho" w:hAnsi="Times New Roman"/>
          <w:bCs/>
          <w:sz w:val="24"/>
          <w:szCs w:val="24"/>
          <w:lang w:val="tr-TR"/>
        </w:rPr>
        <w:t>Güvenlik</w:t>
      </w:r>
      <w:r w:rsidR="006E38AA">
        <w:rPr>
          <w:rFonts w:ascii="Times New Roman" w:eastAsia="MS Mincho" w:hAnsi="Times New Roman"/>
          <w:bCs/>
          <w:sz w:val="24"/>
          <w:szCs w:val="24"/>
          <w:lang w:val="tr-TR"/>
        </w:rPr>
        <w:t xml:space="preserve"> </w:t>
      </w:r>
      <w:r w:rsidRPr="00B77602">
        <w:rPr>
          <w:rFonts w:ascii="Times New Roman" w:eastAsia="MS Mincho" w:hAnsi="Times New Roman"/>
          <w:bCs/>
          <w:sz w:val="24"/>
          <w:szCs w:val="24"/>
          <w:lang w:val="tr-TR"/>
        </w:rPr>
        <w:t xml:space="preserve">Bakanı </w:t>
      </w:r>
      <w:r w:rsidR="00E12983" w:rsidRPr="00B77602">
        <w:rPr>
          <w:rFonts w:ascii="Times New Roman" w:eastAsia="MS Mincho" w:hAnsi="Times New Roman"/>
          <w:bCs/>
          <w:sz w:val="24"/>
          <w:szCs w:val="24"/>
          <w:lang w:val="tr-TR"/>
        </w:rPr>
        <w:t xml:space="preserve"> </w:t>
      </w:r>
    </w:p>
    <w:p w14:paraId="6DB8A1FC" w14:textId="46D3215C" w:rsidR="006E38AA" w:rsidRDefault="00D13395" w:rsidP="00D6643D">
      <w:pPr>
        <w:pStyle w:val="Textebrut"/>
        <w:numPr>
          <w:ilvl w:val="0"/>
          <w:numId w:val="9"/>
        </w:numPr>
        <w:spacing w:before="120"/>
        <w:jc w:val="both"/>
        <w:rPr>
          <w:rFonts w:ascii="Times New Roman" w:eastAsia="MS Mincho" w:hAnsi="Times New Roman"/>
          <w:bCs/>
          <w:sz w:val="24"/>
          <w:szCs w:val="24"/>
          <w:lang w:val="tr-TR"/>
        </w:rPr>
      </w:pPr>
      <w:r>
        <w:rPr>
          <w:rFonts w:ascii="Times New Roman" w:eastAsia="MS Mincho" w:hAnsi="Times New Roman"/>
          <w:bCs/>
          <w:sz w:val="24"/>
          <w:szCs w:val="24"/>
          <w:lang w:val="tr-TR"/>
        </w:rPr>
        <w:lastRenderedPageBreak/>
        <w:t xml:space="preserve">Marc Hansen </w:t>
      </w:r>
      <w:r w:rsidR="00E12983" w:rsidRPr="00B77602">
        <w:rPr>
          <w:rFonts w:ascii="Times New Roman" w:eastAsia="MS Mincho" w:hAnsi="Times New Roman"/>
          <w:bCs/>
          <w:sz w:val="24"/>
          <w:szCs w:val="24"/>
          <w:lang w:val="tr-TR"/>
        </w:rPr>
        <w:t>(</w:t>
      </w:r>
      <w:r w:rsidR="00DB326A" w:rsidRPr="00B77602">
        <w:rPr>
          <w:rFonts w:ascii="Times New Roman" w:eastAsia="MS Mincho" w:hAnsi="Times New Roman"/>
          <w:bCs/>
          <w:sz w:val="24"/>
          <w:szCs w:val="24"/>
          <w:lang w:val="tr-TR"/>
        </w:rPr>
        <w:t>DP</w:t>
      </w:r>
      <w:r w:rsidR="00E12983" w:rsidRPr="00B77602">
        <w:rPr>
          <w:rFonts w:ascii="Times New Roman" w:eastAsia="MS Mincho" w:hAnsi="Times New Roman"/>
          <w:bCs/>
          <w:sz w:val="24"/>
          <w:szCs w:val="24"/>
          <w:lang w:val="tr-TR"/>
        </w:rPr>
        <w:t>)</w:t>
      </w:r>
      <w:r w:rsidR="00E12983" w:rsidRPr="00B77602">
        <w:rPr>
          <w:rFonts w:ascii="Times New Roman" w:eastAsia="MS Mincho" w:hAnsi="Times New Roman"/>
          <w:bCs/>
          <w:sz w:val="24"/>
          <w:szCs w:val="24"/>
          <w:lang w:val="tr-TR"/>
        </w:rPr>
        <w:tab/>
      </w:r>
      <w:r w:rsidR="009F0AAE" w:rsidRPr="00B77602">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009F0AAE" w:rsidRPr="00B77602">
        <w:rPr>
          <w:rFonts w:ascii="Times New Roman" w:eastAsia="MS Mincho" w:hAnsi="Times New Roman"/>
          <w:bCs/>
          <w:sz w:val="24"/>
          <w:szCs w:val="24"/>
          <w:lang w:val="tr-TR"/>
        </w:rPr>
        <w:t xml:space="preserve">Parlamentoyla İlişkiler, Kamu Görevi, </w:t>
      </w:r>
    </w:p>
    <w:p w14:paraId="55023900" w14:textId="6DA0A93F" w:rsidR="00E12983" w:rsidRPr="006E38AA" w:rsidRDefault="009F0AAE" w:rsidP="006E38AA">
      <w:pPr>
        <w:pStyle w:val="Textebrut"/>
        <w:ind w:left="3618" w:firstLine="630"/>
        <w:jc w:val="both"/>
        <w:rPr>
          <w:rFonts w:ascii="Times New Roman" w:eastAsia="MS Mincho" w:hAnsi="Times New Roman"/>
          <w:bCs/>
          <w:sz w:val="24"/>
          <w:szCs w:val="24"/>
          <w:lang w:val="tr-TR"/>
        </w:rPr>
      </w:pPr>
      <w:proofErr w:type="spellStart"/>
      <w:r w:rsidRPr="00B77602">
        <w:rPr>
          <w:rFonts w:ascii="Times New Roman" w:eastAsia="MS Mincho" w:hAnsi="Times New Roman"/>
          <w:bCs/>
          <w:sz w:val="24"/>
          <w:szCs w:val="24"/>
          <w:lang w:val="tr-TR"/>
        </w:rPr>
        <w:t>Dijitalizasyon</w:t>
      </w:r>
      <w:proofErr w:type="spellEnd"/>
      <w:r w:rsidRPr="00B77602">
        <w:rPr>
          <w:rFonts w:ascii="Times New Roman" w:eastAsia="MS Mincho" w:hAnsi="Times New Roman"/>
          <w:bCs/>
          <w:sz w:val="24"/>
          <w:szCs w:val="24"/>
          <w:lang w:val="tr-TR"/>
        </w:rPr>
        <w:t>,</w:t>
      </w:r>
      <w:r w:rsidR="006E38AA">
        <w:rPr>
          <w:rFonts w:ascii="Times New Roman" w:eastAsia="MS Mincho" w:hAnsi="Times New Roman"/>
          <w:bCs/>
          <w:sz w:val="24"/>
          <w:szCs w:val="24"/>
          <w:lang w:val="tr-TR"/>
        </w:rPr>
        <w:t xml:space="preserve"> </w:t>
      </w:r>
      <w:r w:rsidRPr="006E38AA">
        <w:rPr>
          <w:rFonts w:ascii="Times New Roman" w:eastAsia="MS Mincho" w:hAnsi="Times New Roman"/>
          <w:bCs/>
          <w:sz w:val="24"/>
          <w:szCs w:val="24"/>
          <w:lang w:val="tr-TR"/>
        </w:rPr>
        <w:t>İdari Refo</w:t>
      </w:r>
      <w:r w:rsidR="001B618F">
        <w:rPr>
          <w:rFonts w:ascii="Times New Roman" w:eastAsia="MS Mincho" w:hAnsi="Times New Roman"/>
          <w:bCs/>
          <w:sz w:val="24"/>
          <w:szCs w:val="24"/>
          <w:lang w:val="tr-TR"/>
        </w:rPr>
        <w:t>r</w:t>
      </w:r>
      <w:r w:rsidRPr="006E38AA">
        <w:rPr>
          <w:rFonts w:ascii="Times New Roman" w:eastAsia="MS Mincho" w:hAnsi="Times New Roman"/>
          <w:bCs/>
          <w:sz w:val="24"/>
          <w:szCs w:val="24"/>
          <w:lang w:val="tr-TR"/>
        </w:rPr>
        <w:t>m Delege Bakanı</w:t>
      </w:r>
    </w:p>
    <w:p w14:paraId="51518A6B" w14:textId="1BB7272E" w:rsidR="00E12983" w:rsidRPr="00B77602" w:rsidRDefault="009F0AAE" w:rsidP="00D6643D">
      <w:pPr>
        <w:pStyle w:val="Textebrut"/>
        <w:numPr>
          <w:ilvl w:val="0"/>
          <w:numId w:val="9"/>
        </w:numPr>
        <w:spacing w:before="120"/>
        <w:jc w:val="both"/>
        <w:rPr>
          <w:rFonts w:ascii="Times New Roman" w:eastAsia="MS Mincho" w:hAnsi="Times New Roman"/>
          <w:bCs/>
          <w:sz w:val="24"/>
          <w:szCs w:val="24"/>
          <w:lang w:val="tr-TR"/>
        </w:rPr>
      </w:pPr>
      <w:proofErr w:type="spellStart"/>
      <w:r w:rsidRPr="00B77602">
        <w:rPr>
          <w:rFonts w:ascii="Times New Roman" w:eastAsia="MS Mincho" w:hAnsi="Times New Roman"/>
          <w:bCs/>
          <w:sz w:val="24"/>
          <w:szCs w:val="24"/>
          <w:lang w:val="tr-TR"/>
        </w:rPr>
        <w:t>Yuriko</w:t>
      </w:r>
      <w:proofErr w:type="spellEnd"/>
      <w:r w:rsidRPr="00B77602">
        <w:rPr>
          <w:rFonts w:ascii="Times New Roman" w:eastAsia="MS Mincho" w:hAnsi="Times New Roman"/>
          <w:bCs/>
          <w:sz w:val="24"/>
          <w:szCs w:val="24"/>
          <w:lang w:val="tr-TR"/>
        </w:rPr>
        <w:t xml:space="preserve"> </w:t>
      </w:r>
      <w:proofErr w:type="spellStart"/>
      <w:r w:rsidRPr="00B77602">
        <w:rPr>
          <w:rFonts w:ascii="Times New Roman" w:eastAsia="MS Mincho" w:hAnsi="Times New Roman"/>
          <w:bCs/>
          <w:sz w:val="24"/>
          <w:szCs w:val="24"/>
          <w:lang w:val="tr-TR"/>
        </w:rPr>
        <w:t>Backes</w:t>
      </w:r>
      <w:proofErr w:type="spellEnd"/>
      <w:r w:rsidRPr="00B77602">
        <w:rPr>
          <w:rFonts w:ascii="Times New Roman" w:eastAsia="MS Mincho" w:hAnsi="Times New Roman"/>
          <w:bCs/>
          <w:sz w:val="24"/>
          <w:szCs w:val="24"/>
          <w:lang w:val="tr-TR"/>
        </w:rPr>
        <w:t xml:space="preserve"> (</w:t>
      </w:r>
      <w:r w:rsidR="00DB326A" w:rsidRPr="00B77602">
        <w:rPr>
          <w:rFonts w:ascii="Times New Roman" w:eastAsia="MS Mincho" w:hAnsi="Times New Roman"/>
          <w:bCs/>
          <w:sz w:val="24"/>
          <w:szCs w:val="24"/>
          <w:lang w:val="tr-TR"/>
        </w:rPr>
        <w:t>DP</w:t>
      </w:r>
      <w:r w:rsidRPr="00B77602">
        <w:rPr>
          <w:rFonts w:ascii="Times New Roman" w:eastAsia="MS Mincho" w:hAnsi="Times New Roman"/>
          <w:bCs/>
          <w:sz w:val="24"/>
          <w:szCs w:val="24"/>
          <w:lang w:val="tr-TR"/>
        </w:rPr>
        <w:t>)</w:t>
      </w:r>
      <w:r w:rsidR="00E12983" w:rsidRPr="00B77602">
        <w:rPr>
          <w:rFonts w:ascii="Times New Roman" w:eastAsia="MS Mincho" w:hAnsi="Times New Roman"/>
          <w:bCs/>
          <w:sz w:val="24"/>
          <w:szCs w:val="24"/>
          <w:lang w:val="tr-TR"/>
        </w:rPr>
        <w:tab/>
      </w:r>
      <w:r w:rsidR="00DE0F73">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00E12983" w:rsidRPr="00B77602">
        <w:rPr>
          <w:rFonts w:ascii="Times New Roman" w:eastAsia="MS Mincho" w:hAnsi="Times New Roman"/>
          <w:bCs/>
          <w:sz w:val="24"/>
          <w:szCs w:val="24"/>
          <w:lang w:val="tr-TR"/>
        </w:rPr>
        <w:t>Maliye Bakanı</w:t>
      </w:r>
    </w:p>
    <w:p w14:paraId="4B1CBDBB" w14:textId="3C6DCC52" w:rsidR="00D13395" w:rsidRDefault="00E12983" w:rsidP="00D6643D">
      <w:pPr>
        <w:pStyle w:val="Textebrut"/>
        <w:numPr>
          <w:ilvl w:val="0"/>
          <w:numId w:val="9"/>
        </w:numPr>
        <w:spacing w:before="120"/>
        <w:jc w:val="both"/>
        <w:rPr>
          <w:rFonts w:ascii="Times New Roman" w:eastAsia="MS Mincho" w:hAnsi="Times New Roman"/>
          <w:bCs/>
          <w:sz w:val="24"/>
          <w:szCs w:val="24"/>
          <w:lang w:val="tr-TR"/>
        </w:rPr>
      </w:pPr>
      <w:r w:rsidRPr="00B77602">
        <w:rPr>
          <w:rFonts w:ascii="Times New Roman" w:eastAsia="MS Mincho" w:hAnsi="Times New Roman"/>
          <w:bCs/>
          <w:sz w:val="24"/>
          <w:szCs w:val="24"/>
          <w:lang w:val="tr-TR"/>
        </w:rPr>
        <w:t xml:space="preserve">Claude </w:t>
      </w:r>
      <w:proofErr w:type="spellStart"/>
      <w:r w:rsidRPr="00B77602">
        <w:rPr>
          <w:rFonts w:ascii="Times New Roman" w:eastAsia="MS Mincho" w:hAnsi="Times New Roman"/>
          <w:bCs/>
          <w:sz w:val="24"/>
          <w:szCs w:val="24"/>
          <w:lang w:val="tr-TR"/>
        </w:rPr>
        <w:t>Meisch</w:t>
      </w:r>
      <w:proofErr w:type="spellEnd"/>
      <w:r w:rsidRPr="00B77602">
        <w:rPr>
          <w:rFonts w:ascii="Times New Roman" w:eastAsia="MS Mincho" w:hAnsi="Times New Roman"/>
          <w:bCs/>
          <w:sz w:val="24"/>
          <w:szCs w:val="24"/>
          <w:lang w:val="tr-TR"/>
        </w:rPr>
        <w:t xml:space="preserve"> (DP)</w:t>
      </w:r>
      <w:r w:rsidRPr="00B77602">
        <w:rPr>
          <w:rFonts w:ascii="Times New Roman" w:eastAsia="MS Mincho" w:hAnsi="Times New Roman"/>
          <w:bCs/>
          <w:sz w:val="24"/>
          <w:szCs w:val="24"/>
          <w:lang w:val="tr-TR"/>
        </w:rPr>
        <w:tab/>
      </w:r>
      <w:r w:rsidR="00DE0F73">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Pr="00B77602">
        <w:rPr>
          <w:rFonts w:ascii="Times New Roman" w:eastAsia="MS Mincho" w:hAnsi="Times New Roman"/>
          <w:bCs/>
          <w:sz w:val="24"/>
          <w:szCs w:val="24"/>
          <w:lang w:val="tr-TR"/>
        </w:rPr>
        <w:t>Milli E</w:t>
      </w:r>
      <w:r w:rsidR="00C158F7">
        <w:rPr>
          <w:rFonts w:ascii="Times New Roman" w:eastAsia="MS Mincho" w:hAnsi="Times New Roman"/>
          <w:bCs/>
          <w:sz w:val="24"/>
          <w:szCs w:val="24"/>
          <w:lang w:val="tr-TR"/>
        </w:rPr>
        <w:t>ğitim, Çocuk ve Gençlik Bakanı,</w:t>
      </w:r>
    </w:p>
    <w:p w14:paraId="40810722" w14:textId="1D6A9018" w:rsidR="00E12983" w:rsidRPr="006E38AA" w:rsidRDefault="00E12983" w:rsidP="00D13395">
      <w:pPr>
        <w:pStyle w:val="Textebrut"/>
        <w:spacing w:before="120"/>
        <w:ind w:left="3618" w:firstLine="630"/>
        <w:jc w:val="both"/>
        <w:rPr>
          <w:rFonts w:ascii="Times New Roman" w:eastAsia="MS Mincho" w:hAnsi="Times New Roman"/>
          <w:bCs/>
          <w:sz w:val="24"/>
          <w:szCs w:val="24"/>
          <w:lang w:val="tr-TR"/>
        </w:rPr>
      </w:pPr>
      <w:r w:rsidRPr="00B77602">
        <w:rPr>
          <w:rFonts w:ascii="Times New Roman" w:eastAsia="MS Mincho" w:hAnsi="Times New Roman"/>
          <w:bCs/>
          <w:sz w:val="24"/>
          <w:szCs w:val="24"/>
          <w:lang w:val="tr-TR"/>
        </w:rPr>
        <w:t xml:space="preserve">Yüksek </w:t>
      </w:r>
      <w:r w:rsidRPr="00DE0F73">
        <w:rPr>
          <w:rFonts w:ascii="Times New Roman" w:eastAsia="MS Mincho" w:hAnsi="Times New Roman"/>
          <w:bCs/>
          <w:sz w:val="24"/>
          <w:szCs w:val="24"/>
          <w:lang w:val="tr-TR"/>
        </w:rPr>
        <w:t xml:space="preserve">Öğrenim </w:t>
      </w:r>
      <w:r w:rsidRPr="006E38AA">
        <w:rPr>
          <w:rFonts w:ascii="Times New Roman" w:eastAsia="MS Mincho" w:hAnsi="Times New Roman"/>
          <w:bCs/>
          <w:sz w:val="24"/>
          <w:szCs w:val="24"/>
          <w:lang w:val="tr-TR"/>
        </w:rPr>
        <w:t>ve Araştırma Bakanı</w:t>
      </w:r>
    </w:p>
    <w:p w14:paraId="30FB81D6" w14:textId="5C034C4D" w:rsidR="00E12983" w:rsidRPr="00B77602" w:rsidRDefault="00E12983" w:rsidP="00D6643D">
      <w:pPr>
        <w:pStyle w:val="Textebrut"/>
        <w:numPr>
          <w:ilvl w:val="0"/>
          <w:numId w:val="9"/>
        </w:numPr>
        <w:spacing w:before="120"/>
        <w:jc w:val="both"/>
        <w:rPr>
          <w:rFonts w:ascii="Times New Roman" w:eastAsia="MS Mincho" w:hAnsi="Times New Roman"/>
          <w:bCs/>
          <w:sz w:val="24"/>
          <w:szCs w:val="24"/>
          <w:lang w:val="tr-TR"/>
        </w:rPr>
      </w:pPr>
      <w:proofErr w:type="spellStart"/>
      <w:r w:rsidRPr="00B77602">
        <w:rPr>
          <w:rFonts w:ascii="Times New Roman" w:eastAsia="MS Mincho" w:hAnsi="Times New Roman"/>
          <w:bCs/>
          <w:sz w:val="24"/>
          <w:szCs w:val="24"/>
          <w:lang w:val="tr-TR"/>
        </w:rPr>
        <w:t>Corinne</w:t>
      </w:r>
      <w:proofErr w:type="spellEnd"/>
      <w:r w:rsidRPr="00B77602">
        <w:rPr>
          <w:rFonts w:ascii="Times New Roman" w:eastAsia="MS Mincho" w:hAnsi="Times New Roman"/>
          <w:bCs/>
          <w:sz w:val="24"/>
          <w:szCs w:val="24"/>
          <w:lang w:val="tr-TR"/>
        </w:rPr>
        <w:t xml:space="preserve"> </w:t>
      </w:r>
      <w:proofErr w:type="spellStart"/>
      <w:r w:rsidRPr="00B77602">
        <w:rPr>
          <w:rFonts w:ascii="Times New Roman" w:eastAsia="MS Mincho" w:hAnsi="Times New Roman"/>
          <w:bCs/>
          <w:sz w:val="24"/>
          <w:szCs w:val="24"/>
          <w:lang w:val="tr-TR"/>
        </w:rPr>
        <w:t>Cahen</w:t>
      </w:r>
      <w:proofErr w:type="spellEnd"/>
      <w:r w:rsidRPr="00B77602">
        <w:rPr>
          <w:rFonts w:ascii="Times New Roman" w:eastAsia="MS Mincho" w:hAnsi="Times New Roman"/>
          <w:bCs/>
          <w:sz w:val="24"/>
          <w:szCs w:val="24"/>
          <w:lang w:val="tr-TR"/>
        </w:rPr>
        <w:t xml:space="preserve"> (DP)</w:t>
      </w:r>
      <w:r w:rsidRPr="00B77602">
        <w:rPr>
          <w:rFonts w:ascii="Times New Roman" w:eastAsia="MS Mincho" w:hAnsi="Times New Roman"/>
          <w:bCs/>
          <w:sz w:val="24"/>
          <w:szCs w:val="24"/>
          <w:lang w:val="tr-TR"/>
        </w:rPr>
        <w:tab/>
      </w:r>
      <w:r w:rsidR="00DE0F73">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Pr="00B77602">
        <w:rPr>
          <w:rFonts w:ascii="Times New Roman" w:eastAsia="MS Mincho" w:hAnsi="Times New Roman"/>
          <w:bCs/>
          <w:sz w:val="24"/>
          <w:szCs w:val="24"/>
          <w:lang w:val="tr-TR"/>
        </w:rPr>
        <w:t>Aile ve Bütünleşme Bakanı; Büyük Bölge Bakanı</w:t>
      </w:r>
    </w:p>
    <w:p w14:paraId="3BB0CA74" w14:textId="059309B5" w:rsidR="00E12983" w:rsidRPr="00B77602" w:rsidRDefault="00E12983" w:rsidP="00D6643D">
      <w:pPr>
        <w:pStyle w:val="Textebrut"/>
        <w:numPr>
          <w:ilvl w:val="0"/>
          <w:numId w:val="9"/>
        </w:numPr>
        <w:spacing w:before="120" w:after="120"/>
        <w:jc w:val="both"/>
        <w:rPr>
          <w:rFonts w:ascii="Times New Roman" w:eastAsia="MS Mincho" w:hAnsi="Times New Roman"/>
          <w:bCs/>
          <w:sz w:val="24"/>
          <w:szCs w:val="24"/>
          <w:lang w:val="tr-TR"/>
        </w:rPr>
      </w:pPr>
      <w:proofErr w:type="spellStart"/>
      <w:r w:rsidRPr="00B77602">
        <w:rPr>
          <w:rFonts w:ascii="Times New Roman" w:eastAsia="MS Mincho" w:hAnsi="Times New Roman"/>
          <w:bCs/>
          <w:sz w:val="24"/>
          <w:szCs w:val="24"/>
          <w:lang w:val="tr-TR"/>
        </w:rPr>
        <w:t>Carole</w:t>
      </w:r>
      <w:proofErr w:type="spellEnd"/>
      <w:r w:rsidRPr="00B77602">
        <w:rPr>
          <w:rFonts w:ascii="Times New Roman" w:eastAsia="MS Mincho" w:hAnsi="Times New Roman"/>
          <w:bCs/>
          <w:sz w:val="24"/>
          <w:szCs w:val="24"/>
          <w:lang w:val="tr-TR"/>
        </w:rPr>
        <w:t xml:space="preserve"> </w:t>
      </w:r>
      <w:proofErr w:type="spellStart"/>
      <w:r w:rsidRPr="00B77602">
        <w:rPr>
          <w:rFonts w:ascii="Times New Roman" w:eastAsia="MS Mincho" w:hAnsi="Times New Roman"/>
          <w:bCs/>
          <w:sz w:val="24"/>
          <w:szCs w:val="24"/>
          <w:lang w:val="tr-TR"/>
        </w:rPr>
        <w:t>Die</w:t>
      </w:r>
      <w:r w:rsidR="00466DD6" w:rsidRPr="00B77602">
        <w:rPr>
          <w:rFonts w:ascii="Times New Roman" w:eastAsia="MS Mincho" w:hAnsi="Times New Roman"/>
          <w:bCs/>
          <w:sz w:val="24"/>
          <w:szCs w:val="24"/>
          <w:lang w:val="tr-TR"/>
        </w:rPr>
        <w:t>schbourg</w:t>
      </w:r>
      <w:proofErr w:type="spellEnd"/>
      <w:r w:rsidR="00466DD6" w:rsidRPr="00B77602">
        <w:rPr>
          <w:rFonts w:ascii="Times New Roman" w:eastAsia="MS Mincho" w:hAnsi="Times New Roman"/>
          <w:bCs/>
          <w:sz w:val="24"/>
          <w:szCs w:val="24"/>
          <w:lang w:val="tr-TR"/>
        </w:rPr>
        <w:t xml:space="preserve"> (Yeşiller)</w:t>
      </w:r>
      <w:r w:rsidR="006E38AA">
        <w:rPr>
          <w:rFonts w:ascii="Times New Roman" w:eastAsia="MS Mincho" w:hAnsi="Times New Roman"/>
          <w:bCs/>
          <w:sz w:val="24"/>
          <w:szCs w:val="24"/>
          <w:lang w:val="tr-TR"/>
        </w:rPr>
        <w:tab/>
      </w:r>
      <w:r w:rsidR="00466DD6" w:rsidRPr="00B77602">
        <w:rPr>
          <w:rFonts w:ascii="Times New Roman" w:eastAsia="MS Mincho" w:hAnsi="Times New Roman"/>
          <w:bCs/>
          <w:sz w:val="24"/>
          <w:szCs w:val="24"/>
          <w:lang w:val="tr-TR"/>
        </w:rPr>
        <w:t xml:space="preserve">Çevre, İklim ve Sürdürülebilir Kalkınma Bakanı </w:t>
      </w:r>
    </w:p>
    <w:p w14:paraId="0853AA92" w14:textId="65219519" w:rsidR="00466DD6" w:rsidRPr="00B77602" w:rsidRDefault="00D13395" w:rsidP="00DE0F73">
      <w:pPr>
        <w:pStyle w:val="Textebrut"/>
        <w:numPr>
          <w:ilvl w:val="0"/>
          <w:numId w:val="9"/>
        </w:numPr>
        <w:jc w:val="both"/>
        <w:rPr>
          <w:rFonts w:ascii="Times New Roman" w:eastAsia="MS Mincho" w:hAnsi="Times New Roman"/>
          <w:bCs/>
          <w:sz w:val="24"/>
          <w:szCs w:val="24"/>
          <w:lang w:val="tr-TR"/>
        </w:rPr>
      </w:pPr>
      <w:r>
        <w:rPr>
          <w:rFonts w:ascii="Times New Roman" w:eastAsia="MS Mincho" w:hAnsi="Times New Roman"/>
          <w:bCs/>
          <w:sz w:val="24"/>
          <w:szCs w:val="24"/>
          <w:lang w:val="tr-TR"/>
        </w:rPr>
        <w:t xml:space="preserve">Franz </w:t>
      </w:r>
      <w:proofErr w:type="spellStart"/>
      <w:r>
        <w:rPr>
          <w:rFonts w:ascii="Times New Roman" w:eastAsia="MS Mincho" w:hAnsi="Times New Roman"/>
          <w:bCs/>
          <w:sz w:val="24"/>
          <w:szCs w:val="24"/>
          <w:lang w:val="tr-TR"/>
        </w:rPr>
        <w:t>Fayot</w:t>
      </w:r>
      <w:proofErr w:type="spellEnd"/>
      <w:r>
        <w:rPr>
          <w:rFonts w:ascii="Times New Roman" w:eastAsia="MS Mincho" w:hAnsi="Times New Roman"/>
          <w:bCs/>
          <w:sz w:val="24"/>
          <w:szCs w:val="24"/>
          <w:lang w:val="tr-TR"/>
        </w:rPr>
        <w:t xml:space="preserve"> </w:t>
      </w:r>
      <w:r w:rsidR="00DB326A" w:rsidRPr="00B77602">
        <w:rPr>
          <w:rFonts w:ascii="Times New Roman" w:eastAsia="MS Mincho" w:hAnsi="Times New Roman"/>
          <w:bCs/>
          <w:sz w:val="24"/>
          <w:szCs w:val="24"/>
          <w:lang w:val="tr-TR"/>
        </w:rPr>
        <w:t>(LSAP)</w:t>
      </w:r>
      <w:r w:rsidR="00466DD6" w:rsidRPr="00B77602">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Pr>
          <w:rFonts w:ascii="Times New Roman" w:eastAsia="MS Mincho" w:hAnsi="Times New Roman"/>
          <w:bCs/>
          <w:sz w:val="24"/>
          <w:szCs w:val="24"/>
          <w:lang w:val="tr-TR"/>
        </w:rPr>
        <w:tab/>
      </w:r>
      <w:r w:rsidR="00466DD6" w:rsidRPr="00B77602">
        <w:rPr>
          <w:rFonts w:ascii="Times New Roman" w:eastAsia="MS Mincho" w:hAnsi="Times New Roman"/>
          <w:bCs/>
          <w:sz w:val="24"/>
          <w:szCs w:val="24"/>
          <w:lang w:val="tr-TR"/>
        </w:rPr>
        <w:t xml:space="preserve">İşbirliği, İnsani Yardım ve Ekonomi Bakanı </w:t>
      </w:r>
    </w:p>
    <w:p w14:paraId="0CC36222" w14:textId="059A90C2" w:rsidR="00466DD6" w:rsidRPr="00B77602" w:rsidRDefault="00466DD6" w:rsidP="00D6643D">
      <w:pPr>
        <w:pStyle w:val="Textebrut"/>
        <w:numPr>
          <w:ilvl w:val="0"/>
          <w:numId w:val="9"/>
        </w:numPr>
        <w:spacing w:before="120" w:after="120"/>
        <w:jc w:val="both"/>
        <w:rPr>
          <w:rFonts w:ascii="Times New Roman" w:eastAsia="MS Mincho" w:hAnsi="Times New Roman"/>
          <w:bCs/>
          <w:sz w:val="24"/>
          <w:szCs w:val="24"/>
          <w:lang w:val="tr-TR"/>
        </w:rPr>
      </w:pPr>
      <w:r w:rsidRPr="00B77602">
        <w:rPr>
          <w:rFonts w:ascii="Times New Roman" w:eastAsia="MS Mincho" w:hAnsi="Times New Roman"/>
          <w:bCs/>
          <w:sz w:val="24"/>
          <w:szCs w:val="24"/>
          <w:lang w:val="tr-TR"/>
        </w:rPr>
        <w:t xml:space="preserve">Claude Turmes </w:t>
      </w:r>
      <w:r w:rsidR="00DB326A" w:rsidRPr="00B77602">
        <w:rPr>
          <w:rFonts w:ascii="Times New Roman" w:eastAsia="MS Mincho" w:hAnsi="Times New Roman"/>
          <w:bCs/>
          <w:sz w:val="24"/>
          <w:szCs w:val="24"/>
          <w:lang w:val="tr-TR"/>
        </w:rPr>
        <w:t>(Yeşiller)</w:t>
      </w:r>
      <w:r w:rsidRPr="00B77602">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Pr="00B77602">
        <w:rPr>
          <w:rFonts w:ascii="Times New Roman" w:eastAsia="MS Mincho" w:hAnsi="Times New Roman"/>
          <w:bCs/>
          <w:sz w:val="24"/>
          <w:szCs w:val="24"/>
          <w:lang w:val="tr-TR"/>
        </w:rPr>
        <w:t>Enerji ve</w:t>
      </w:r>
      <w:r w:rsidR="00B861EF" w:rsidRPr="00B77602">
        <w:rPr>
          <w:rFonts w:ascii="Times New Roman" w:eastAsia="MS Mincho" w:hAnsi="Times New Roman"/>
          <w:bCs/>
          <w:sz w:val="24"/>
          <w:szCs w:val="24"/>
          <w:lang w:val="tr-TR"/>
        </w:rPr>
        <w:t xml:space="preserve"> Arazi Düzenlemeleri Bakanı  </w:t>
      </w:r>
      <w:r w:rsidRPr="00B77602">
        <w:rPr>
          <w:rFonts w:ascii="Times New Roman" w:eastAsia="MS Mincho" w:hAnsi="Times New Roman"/>
          <w:bCs/>
          <w:sz w:val="24"/>
          <w:szCs w:val="24"/>
          <w:lang w:val="tr-TR"/>
        </w:rPr>
        <w:t xml:space="preserve"> </w:t>
      </w:r>
    </w:p>
    <w:p w14:paraId="3E986394" w14:textId="15B01581" w:rsidR="00466DD6" w:rsidRPr="00B77602" w:rsidRDefault="00DB326A" w:rsidP="00DE0F73">
      <w:pPr>
        <w:pStyle w:val="Textebrut"/>
        <w:numPr>
          <w:ilvl w:val="0"/>
          <w:numId w:val="9"/>
        </w:numPr>
        <w:jc w:val="both"/>
        <w:rPr>
          <w:rFonts w:ascii="Times New Roman" w:eastAsia="MS Mincho" w:hAnsi="Times New Roman"/>
          <w:bCs/>
          <w:sz w:val="24"/>
          <w:szCs w:val="24"/>
          <w:lang w:val="tr-TR"/>
        </w:rPr>
      </w:pPr>
      <w:proofErr w:type="spellStart"/>
      <w:r w:rsidRPr="00B77602">
        <w:rPr>
          <w:rFonts w:ascii="Times New Roman" w:eastAsia="MS Mincho" w:hAnsi="Times New Roman"/>
          <w:bCs/>
          <w:sz w:val="24"/>
          <w:szCs w:val="24"/>
          <w:lang w:val="tr-TR"/>
        </w:rPr>
        <w:t>T</w:t>
      </w:r>
      <w:r w:rsidR="00466DD6" w:rsidRPr="00B77602">
        <w:rPr>
          <w:rFonts w:ascii="Times New Roman" w:eastAsia="MS Mincho" w:hAnsi="Times New Roman"/>
          <w:bCs/>
          <w:sz w:val="24"/>
          <w:szCs w:val="24"/>
          <w:lang w:val="tr-TR"/>
        </w:rPr>
        <w:t>a</w:t>
      </w:r>
      <w:r w:rsidRPr="00B77602">
        <w:rPr>
          <w:rFonts w:ascii="Times New Roman" w:eastAsia="MS Mincho" w:hAnsi="Times New Roman"/>
          <w:bCs/>
          <w:sz w:val="24"/>
          <w:szCs w:val="24"/>
          <w:lang w:val="tr-TR"/>
        </w:rPr>
        <w:t>i</w:t>
      </w:r>
      <w:r w:rsidR="00466DD6" w:rsidRPr="00B77602">
        <w:rPr>
          <w:rFonts w:ascii="Times New Roman" w:eastAsia="MS Mincho" w:hAnsi="Times New Roman"/>
          <w:bCs/>
          <w:sz w:val="24"/>
          <w:szCs w:val="24"/>
          <w:lang w:val="tr-TR"/>
        </w:rPr>
        <w:t>na</w:t>
      </w:r>
      <w:proofErr w:type="spellEnd"/>
      <w:r w:rsidR="00466DD6" w:rsidRPr="00B77602">
        <w:rPr>
          <w:rFonts w:ascii="Times New Roman" w:eastAsia="MS Mincho" w:hAnsi="Times New Roman"/>
          <w:bCs/>
          <w:sz w:val="24"/>
          <w:szCs w:val="24"/>
          <w:lang w:val="tr-TR"/>
        </w:rPr>
        <w:t xml:space="preserve"> </w:t>
      </w:r>
      <w:proofErr w:type="spellStart"/>
      <w:r w:rsidR="00466DD6" w:rsidRPr="00B77602">
        <w:rPr>
          <w:rFonts w:ascii="Times New Roman" w:eastAsia="MS Mincho" w:hAnsi="Times New Roman"/>
          <w:bCs/>
          <w:sz w:val="24"/>
          <w:szCs w:val="24"/>
          <w:lang w:val="tr-TR"/>
        </w:rPr>
        <w:t>Bofferding</w:t>
      </w:r>
      <w:proofErr w:type="spellEnd"/>
      <w:r w:rsidR="00466DD6" w:rsidRPr="00B77602">
        <w:rPr>
          <w:rFonts w:ascii="Times New Roman" w:eastAsia="MS Mincho" w:hAnsi="Times New Roman"/>
          <w:bCs/>
          <w:sz w:val="24"/>
          <w:szCs w:val="24"/>
          <w:lang w:val="tr-TR"/>
        </w:rPr>
        <w:t xml:space="preserve"> </w:t>
      </w:r>
      <w:r w:rsidRPr="00B77602">
        <w:rPr>
          <w:rFonts w:ascii="Times New Roman" w:eastAsia="MS Mincho" w:hAnsi="Times New Roman"/>
          <w:bCs/>
          <w:sz w:val="24"/>
          <w:szCs w:val="24"/>
          <w:lang w:val="tr-TR"/>
        </w:rPr>
        <w:t>(LSAP)</w:t>
      </w:r>
      <w:r w:rsidR="00466DD6" w:rsidRPr="00B77602">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00466DD6" w:rsidRPr="00B77602">
        <w:rPr>
          <w:rFonts w:ascii="Times New Roman" w:eastAsia="MS Mincho" w:hAnsi="Times New Roman"/>
          <w:bCs/>
          <w:sz w:val="24"/>
          <w:szCs w:val="24"/>
          <w:lang w:val="tr-TR"/>
        </w:rPr>
        <w:t xml:space="preserve">İçişleri, Kadın Erkek Eşitliği Bakanı </w:t>
      </w:r>
    </w:p>
    <w:p w14:paraId="77310B90" w14:textId="1F35C417" w:rsidR="00DB326A" w:rsidRPr="00B77602" w:rsidRDefault="00DB326A" w:rsidP="00D6643D">
      <w:pPr>
        <w:pStyle w:val="Textebrut"/>
        <w:numPr>
          <w:ilvl w:val="0"/>
          <w:numId w:val="9"/>
        </w:numPr>
        <w:spacing w:before="120" w:after="120"/>
        <w:jc w:val="both"/>
        <w:rPr>
          <w:rFonts w:ascii="Times New Roman" w:eastAsia="MS Mincho" w:hAnsi="Times New Roman"/>
          <w:bCs/>
          <w:sz w:val="24"/>
          <w:szCs w:val="24"/>
          <w:lang w:val="tr-TR"/>
        </w:rPr>
      </w:pPr>
      <w:proofErr w:type="spellStart"/>
      <w:r w:rsidRPr="00B77602">
        <w:rPr>
          <w:rFonts w:ascii="Times New Roman" w:eastAsia="MS Mincho" w:hAnsi="Times New Roman"/>
          <w:bCs/>
          <w:sz w:val="24"/>
          <w:szCs w:val="24"/>
          <w:lang w:val="tr-TR"/>
        </w:rPr>
        <w:t>Lex</w:t>
      </w:r>
      <w:proofErr w:type="spellEnd"/>
      <w:r w:rsidRPr="00B77602">
        <w:rPr>
          <w:rFonts w:ascii="Times New Roman" w:eastAsia="MS Mincho" w:hAnsi="Times New Roman"/>
          <w:bCs/>
          <w:sz w:val="24"/>
          <w:szCs w:val="24"/>
          <w:lang w:val="tr-TR"/>
        </w:rPr>
        <w:t xml:space="preserve"> </w:t>
      </w:r>
      <w:proofErr w:type="spellStart"/>
      <w:r w:rsidRPr="00B77602">
        <w:rPr>
          <w:rFonts w:ascii="Times New Roman" w:eastAsia="MS Mincho" w:hAnsi="Times New Roman"/>
          <w:bCs/>
          <w:sz w:val="24"/>
          <w:szCs w:val="24"/>
          <w:lang w:val="tr-TR"/>
        </w:rPr>
        <w:t>Delles</w:t>
      </w:r>
      <w:proofErr w:type="spellEnd"/>
      <w:r w:rsidRPr="00B77602">
        <w:rPr>
          <w:rFonts w:ascii="Times New Roman" w:eastAsia="MS Mincho" w:hAnsi="Times New Roman"/>
          <w:bCs/>
          <w:sz w:val="24"/>
          <w:szCs w:val="24"/>
          <w:lang w:val="tr-TR"/>
        </w:rPr>
        <w:t xml:space="preserve"> (DP)</w:t>
      </w:r>
      <w:r w:rsidRPr="00B77602">
        <w:rPr>
          <w:rFonts w:ascii="Times New Roman" w:eastAsia="MS Mincho" w:hAnsi="Times New Roman"/>
          <w:bCs/>
          <w:sz w:val="24"/>
          <w:szCs w:val="24"/>
          <w:lang w:val="tr-TR"/>
        </w:rPr>
        <w:tab/>
      </w:r>
      <w:r w:rsidRPr="00B77602">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Pr="00B77602">
        <w:rPr>
          <w:rFonts w:ascii="Times New Roman" w:eastAsia="MS Mincho" w:hAnsi="Times New Roman"/>
          <w:bCs/>
          <w:sz w:val="24"/>
          <w:szCs w:val="24"/>
          <w:lang w:val="tr-TR"/>
        </w:rPr>
        <w:t xml:space="preserve">Orta Sınıf ve Turizm Bakanı </w:t>
      </w:r>
    </w:p>
    <w:p w14:paraId="2F959B9C" w14:textId="2931F5D3" w:rsidR="007D07C9" w:rsidRPr="00B77602" w:rsidRDefault="00B861EF" w:rsidP="00B861EF">
      <w:pPr>
        <w:pStyle w:val="Textebrut"/>
        <w:ind w:left="426"/>
        <w:jc w:val="both"/>
        <w:rPr>
          <w:rFonts w:ascii="Times New Roman" w:eastAsia="MS Mincho" w:hAnsi="Times New Roman"/>
          <w:bCs/>
          <w:sz w:val="24"/>
          <w:szCs w:val="24"/>
          <w:lang w:val="tr-TR"/>
        </w:rPr>
      </w:pPr>
      <w:r w:rsidRPr="00B77602">
        <w:rPr>
          <w:rFonts w:ascii="Times New Roman" w:eastAsia="MS Mincho" w:hAnsi="Times New Roman"/>
          <w:bCs/>
          <w:sz w:val="24"/>
          <w:szCs w:val="24"/>
          <w:lang w:val="tr-TR"/>
        </w:rPr>
        <w:t xml:space="preserve">17. </w:t>
      </w:r>
      <w:proofErr w:type="spellStart"/>
      <w:r w:rsidR="00D13395">
        <w:rPr>
          <w:rFonts w:ascii="Times New Roman" w:eastAsia="MS Mincho" w:hAnsi="Times New Roman"/>
          <w:bCs/>
          <w:sz w:val="24"/>
          <w:szCs w:val="24"/>
          <w:lang w:val="tr-TR"/>
        </w:rPr>
        <w:t>Henri</w:t>
      </w:r>
      <w:proofErr w:type="spellEnd"/>
      <w:r w:rsidR="00D13395">
        <w:rPr>
          <w:rFonts w:ascii="Times New Roman" w:eastAsia="MS Mincho" w:hAnsi="Times New Roman"/>
          <w:bCs/>
          <w:sz w:val="24"/>
          <w:szCs w:val="24"/>
          <w:lang w:val="tr-TR"/>
        </w:rPr>
        <w:t xml:space="preserve"> </w:t>
      </w:r>
      <w:proofErr w:type="spellStart"/>
      <w:r w:rsidR="00D13395">
        <w:rPr>
          <w:rFonts w:ascii="Times New Roman" w:eastAsia="MS Mincho" w:hAnsi="Times New Roman"/>
          <w:bCs/>
          <w:sz w:val="24"/>
          <w:szCs w:val="24"/>
          <w:lang w:val="tr-TR"/>
        </w:rPr>
        <w:t>Kox</w:t>
      </w:r>
      <w:proofErr w:type="spellEnd"/>
      <w:r w:rsidR="00D13395">
        <w:rPr>
          <w:rFonts w:ascii="Times New Roman" w:eastAsia="MS Mincho" w:hAnsi="Times New Roman"/>
          <w:bCs/>
          <w:sz w:val="24"/>
          <w:szCs w:val="24"/>
          <w:lang w:val="tr-TR"/>
        </w:rPr>
        <w:t xml:space="preserve"> </w:t>
      </w:r>
      <w:r w:rsidR="00DB326A" w:rsidRPr="00B77602">
        <w:rPr>
          <w:rFonts w:ascii="Times New Roman" w:eastAsia="MS Mincho" w:hAnsi="Times New Roman"/>
          <w:bCs/>
          <w:sz w:val="24"/>
          <w:szCs w:val="24"/>
          <w:lang w:val="tr-TR"/>
        </w:rPr>
        <w:t>(Yeşiller)</w:t>
      </w:r>
      <w:r w:rsidR="007D07C9" w:rsidRPr="00B77602">
        <w:rPr>
          <w:rFonts w:ascii="Times New Roman" w:eastAsia="MS Mincho" w:hAnsi="Times New Roman"/>
          <w:bCs/>
          <w:sz w:val="24"/>
          <w:szCs w:val="24"/>
          <w:lang w:val="tr-TR"/>
        </w:rPr>
        <w:tab/>
      </w:r>
      <w:r w:rsidR="006E38AA">
        <w:rPr>
          <w:rFonts w:ascii="Times New Roman" w:eastAsia="MS Mincho" w:hAnsi="Times New Roman"/>
          <w:bCs/>
          <w:sz w:val="24"/>
          <w:szCs w:val="24"/>
          <w:lang w:val="tr-TR"/>
        </w:rPr>
        <w:tab/>
      </w:r>
      <w:r w:rsidR="00D13395">
        <w:rPr>
          <w:rFonts w:ascii="Times New Roman" w:eastAsia="MS Mincho" w:hAnsi="Times New Roman"/>
          <w:bCs/>
          <w:sz w:val="24"/>
          <w:szCs w:val="24"/>
          <w:lang w:val="tr-TR"/>
        </w:rPr>
        <w:tab/>
      </w:r>
      <w:r w:rsidR="007D07C9" w:rsidRPr="00B77602">
        <w:rPr>
          <w:rFonts w:ascii="Times New Roman" w:eastAsia="MS Mincho" w:hAnsi="Times New Roman"/>
          <w:bCs/>
          <w:sz w:val="24"/>
          <w:szCs w:val="24"/>
          <w:lang w:val="tr-TR"/>
        </w:rPr>
        <w:t xml:space="preserve">Konut ve İç güvenlik Bakanı </w:t>
      </w:r>
    </w:p>
    <w:p w14:paraId="49615F94" w14:textId="4548AF41" w:rsidR="00E12983" w:rsidRPr="00DE7A21" w:rsidRDefault="00E12983" w:rsidP="00C158F7">
      <w:pPr>
        <w:jc w:val="both"/>
        <w:rPr>
          <w:b/>
        </w:rPr>
      </w:pPr>
    </w:p>
    <w:p w14:paraId="2ED4DCFC" w14:textId="77777777" w:rsidR="001B618F" w:rsidRDefault="001B618F" w:rsidP="00A344E9">
      <w:pPr>
        <w:jc w:val="both"/>
        <w:rPr>
          <w:b/>
          <w:u w:val="single"/>
        </w:rPr>
      </w:pPr>
    </w:p>
    <w:p w14:paraId="574EE590" w14:textId="77777777" w:rsidR="001B618F" w:rsidRDefault="001B618F" w:rsidP="00A344E9">
      <w:pPr>
        <w:jc w:val="both"/>
        <w:rPr>
          <w:b/>
          <w:u w:val="single"/>
        </w:rPr>
      </w:pPr>
    </w:p>
    <w:p w14:paraId="379C7CF8" w14:textId="0F55529C" w:rsidR="00E12983" w:rsidRPr="00A344E9" w:rsidRDefault="00E12983" w:rsidP="00A344E9">
      <w:pPr>
        <w:jc w:val="both"/>
        <w:rPr>
          <w:b/>
        </w:rPr>
      </w:pPr>
      <w:r w:rsidRPr="00A344E9">
        <w:rPr>
          <w:b/>
          <w:u w:val="single"/>
        </w:rPr>
        <w:t>Siyasi Partiler, Liderleri, Milletvekili Sayıları</w:t>
      </w:r>
    </w:p>
    <w:p w14:paraId="09730585" w14:textId="77777777" w:rsidR="00E12983" w:rsidRPr="0002739D" w:rsidRDefault="00E12983" w:rsidP="00E12983">
      <w:pPr>
        <w:tabs>
          <w:tab w:val="left" w:pos="2880"/>
        </w:tabs>
        <w:ind w:left="2880"/>
        <w:jc w:val="both"/>
        <w:rPr>
          <w:b/>
        </w:rPr>
      </w:pPr>
    </w:p>
    <w:p w14:paraId="1CA7877A" w14:textId="6FA0A45E" w:rsidR="003D186F" w:rsidRPr="00B77602" w:rsidRDefault="003D186F" w:rsidP="003D186F">
      <w:pPr>
        <w:jc w:val="both"/>
        <w:rPr>
          <w:bCs/>
        </w:rPr>
      </w:pPr>
      <w:r w:rsidRPr="00B77602">
        <w:rPr>
          <w:bCs/>
        </w:rPr>
        <w:t>CSV (H</w:t>
      </w:r>
      <w:r w:rsidR="002F77DC" w:rsidRPr="00B77602">
        <w:rPr>
          <w:bCs/>
        </w:rPr>
        <w:t>ristiyan Sosyal Halk Partisi)</w:t>
      </w:r>
      <w:r w:rsidR="002F77DC" w:rsidRPr="00B77602">
        <w:rPr>
          <w:bCs/>
        </w:rPr>
        <w:tab/>
      </w:r>
      <w:r w:rsidR="002F77DC" w:rsidRPr="00B77602">
        <w:rPr>
          <w:bCs/>
        </w:rPr>
        <w:tab/>
      </w:r>
      <w:r w:rsidR="00B77602">
        <w:rPr>
          <w:bCs/>
        </w:rPr>
        <w:tab/>
      </w:r>
      <w:r w:rsidR="002F77DC" w:rsidRPr="00B77602">
        <w:rPr>
          <w:bCs/>
        </w:rPr>
        <w:t xml:space="preserve">Claude </w:t>
      </w:r>
      <w:proofErr w:type="spellStart"/>
      <w:r w:rsidR="002F77DC" w:rsidRPr="00B77602">
        <w:rPr>
          <w:bCs/>
        </w:rPr>
        <w:t>Wiseler</w:t>
      </w:r>
      <w:proofErr w:type="spellEnd"/>
      <w:r w:rsidRPr="00B77602">
        <w:rPr>
          <w:bCs/>
        </w:rPr>
        <w:tab/>
      </w:r>
      <w:r w:rsidRPr="00B77602">
        <w:rPr>
          <w:bCs/>
        </w:rPr>
        <w:tab/>
      </w:r>
      <w:r w:rsidRPr="00B77602">
        <w:rPr>
          <w:bCs/>
        </w:rPr>
        <w:tab/>
        <w:t>21</w:t>
      </w:r>
    </w:p>
    <w:p w14:paraId="620503B9" w14:textId="00CE9B72" w:rsidR="003D186F" w:rsidRPr="00B77602" w:rsidRDefault="003D186F" w:rsidP="003D186F">
      <w:pPr>
        <w:jc w:val="both"/>
        <w:rPr>
          <w:bCs/>
        </w:rPr>
      </w:pPr>
      <w:r w:rsidRPr="00B77602">
        <w:rPr>
          <w:bCs/>
        </w:rPr>
        <w:t>LSAP (Lüks</w:t>
      </w:r>
      <w:r w:rsidR="002F77DC" w:rsidRPr="00B77602">
        <w:rPr>
          <w:bCs/>
        </w:rPr>
        <w:t xml:space="preserve">emburg Sosyalist İşçi Partisi)            </w:t>
      </w:r>
      <w:r w:rsidR="00B77602">
        <w:rPr>
          <w:bCs/>
        </w:rPr>
        <w:tab/>
      </w:r>
      <w:r w:rsidR="002F77DC" w:rsidRPr="00B77602">
        <w:rPr>
          <w:bCs/>
        </w:rPr>
        <w:t xml:space="preserve">Yves </w:t>
      </w:r>
      <w:proofErr w:type="spellStart"/>
      <w:r w:rsidR="002F77DC" w:rsidRPr="00B77602">
        <w:rPr>
          <w:bCs/>
        </w:rPr>
        <w:t>Cruchten</w:t>
      </w:r>
      <w:proofErr w:type="spellEnd"/>
      <w:r w:rsidR="002F77DC" w:rsidRPr="00B77602">
        <w:rPr>
          <w:bCs/>
        </w:rPr>
        <w:tab/>
      </w:r>
      <w:r w:rsidR="002F77DC" w:rsidRPr="00B77602">
        <w:rPr>
          <w:bCs/>
        </w:rPr>
        <w:tab/>
      </w:r>
      <w:r w:rsidR="002F77DC" w:rsidRPr="00B77602">
        <w:rPr>
          <w:bCs/>
        </w:rPr>
        <w:tab/>
        <w:t xml:space="preserve">10 </w:t>
      </w:r>
    </w:p>
    <w:p w14:paraId="756CB715" w14:textId="37CC2539" w:rsidR="003D186F" w:rsidRPr="00B77602" w:rsidRDefault="003D186F" w:rsidP="003D186F">
      <w:pPr>
        <w:jc w:val="both"/>
        <w:rPr>
          <w:bCs/>
        </w:rPr>
      </w:pPr>
      <w:r w:rsidRPr="00B77602">
        <w:rPr>
          <w:bCs/>
        </w:rPr>
        <w:t>DP (Demokratik Parti)</w:t>
      </w:r>
      <w:r w:rsidRPr="00B77602">
        <w:rPr>
          <w:bCs/>
        </w:rPr>
        <w:tab/>
      </w:r>
      <w:r w:rsidRPr="00B77602">
        <w:rPr>
          <w:bCs/>
        </w:rPr>
        <w:tab/>
        <w:t xml:space="preserve"> </w:t>
      </w:r>
      <w:r w:rsidRPr="00B77602">
        <w:rPr>
          <w:bCs/>
        </w:rPr>
        <w:tab/>
      </w:r>
      <w:r w:rsidRPr="00B77602">
        <w:rPr>
          <w:bCs/>
        </w:rPr>
        <w:tab/>
      </w:r>
      <w:proofErr w:type="spellStart"/>
      <w:r w:rsidR="00D13395">
        <w:rPr>
          <w:bCs/>
        </w:rPr>
        <w:t>Corinn</w:t>
      </w:r>
      <w:r w:rsidR="002F77DC" w:rsidRPr="00B77602">
        <w:rPr>
          <w:bCs/>
        </w:rPr>
        <w:t>e</w:t>
      </w:r>
      <w:proofErr w:type="spellEnd"/>
      <w:r w:rsidR="002F77DC" w:rsidRPr="00B77602">
        <w:rPr>
          <w:bCs/>
        </w:rPr>
        <w:t xml:space="preserve"> </w:t>
      </w:r>
      <w:proofErr w:type="spellStart"/>
      <w:r w:rsidR="002F77DC" w:rsidRPr="00B77602">
        <w:rPr>
          <w:bCs/>
        </w:rPr>
        <w:t>Cahen</w:t>
      </w:r>
      <w:proofErr w:type="spellEnd"/>
      <w:r w:rsidR="002F77DC" w:rsidRPr="00B77602">
        <w:rPr>
          <w:bCs/>
        </w:rPr>
        <w:t xml:space="preserve"> </w:t>
      </w:r>
      <w:r w:rsidRPr="00B77602">
        <w:rPr>
          <w:bCs/>
        </w:rPr>
        <w:tab/>
      </w:r>
      <w:r w:rsidRPr="00B77602">
        <w:rPr>
          <w:bCs/>
        </w:rPr>
        <w:tab/>
      </w:r>
      <w:r w:rsidR="00B77602">
        <w:rPr>
          <w:bCs/>
        </w:rPr>
        <w:tab/>
      </w:r>
      <w:r w:rsidRPr="00B77602">
        <w:rPr>
          <w:bCs/>
        </w:rPr>
        <w:t>12</w:t>
      </w:r>
    </w:p>
    <w:p w14:paraId="66B88987" w14:textId="77777777" w:rsidR="003D186F" w:rsidRPr="00B77602" w:rsidRDefault="003D186F" w:rsidP="003D186F">
      <w:pPr>
        <w:ind w:hanging="2832"/>
        <w:jc w:val="both"/>
        <w:rPr>
          <w:rFonts w:eastAsia="MS Mincho"/>
          <w:bCs/>
        </w:rPr>
      </w:pPr>
      <w:r w:rsidRPr="00B77602">
        <w:rPr>
          <w:rFonts w:eastAsia="MS Mincho"/>
          <w:bCs/>
        </w:rPr>
        <w:tab/>
      </w:r>
      <w:proofErr w:type="spellStart"/>
      <w:r w:rsidRPr="00B77602">
        <w:rPr>
          <w:rFonts w:eastAsia="MS Mincho"/>
          <w:bCs/>
        </w:rPr>
        <w:t>D</w:t>
      </w:r>
      <w:r w:rsidRPr="00B77602">
        <w:rPr>
          <w:bCs/>
        </w:rPr>
        <w:t>é</w:t>
      </w:r>
      <w:r w:rsidRPr="00B77602">
        <w:rPr>
          <w:rFonts w:eastAsia="MS Mincho"/>
          <w:bCs/>
        </w:rPr>
        <w:t>i</w:t>
      </w:r>
      <w:proofErr w:type="spellEnd"/>
      <w:r w:rsidRPr="00B77602">
        <w:rPr>
          <w:rFonts w:eastAsia="MS Mincho"/>
          <w:bCs/>
        </w:rPr>
        <w:t xml:space="preserve"> </w:t>
      </w:r>
      <w:proofErr w:type="spellStart"/>
      <w:r w:rsidRPr="00B77602">
        <w:rPr>
          <w:rFonts w:eastAsia="MS Mincho"/>
          <w:bCs/>
        </w:rPr>
        <w:t>Gr</w:t>
      </w:r>
      <w:r w:rsidRPr="00B77602">
        <w:rPr>
          <w:bCs/>
        </w:rPr>
        <w:t>é</w:t>
      </w:r>
      <w:r w:rsidRPr="00B77602">
        <w:rPr>
          <w:rFonts w:eastAsia="MS Mincho"/>
          <w:bCs/>
        </w:rPr>
        <w:t>ng</w:t>
      </w:r>
      <w:proofErr w:type="spellEnd"/>
      <w:r w:rsidRPr="00B77602">
        <w:rPr>
          <w:rFonts w:eastAsia="MS Mincho"/>
          <w:bCs/>
        </w:rPr>
        <w:t xml:space="preserve"> (Yeşiller Partisi)</w:t>
      </w:r>
      <w:r w:rsidRPr="00B77602">
        <w:rPr>
          <w:rFonts w:eastAsia="MS Mincho"/>
          <w:bCs/>
        </w:rPr>
        <w:tab/>
      </w:r>
      <w:r w:rsidRPr="00B77602">
        <w:rPr>
          <w:rFonts w:eastAsia="MS Mincho"/>
          <w:bCs/>
        </w:rPr>
        <w:tab/>
      </w:r>
      <w:r w:rsidRPr="00B77602">
        <w:rPr>
          <w:rFonts w:eastAsia="MS Mincho"/>
          <w:bCs/>
        </w:rPr>
        <w:tab/>
      </w:r>
      <w:r w:rsidRPr="00B77602">
        <w:rPr>
          <w:rFonts w:eastAsia="MS Mincho"/>
          <w:bCs/>
        </w:rPr>
        <w:tab/>
      </w:r>
      <w:r w:rsidR="002F77DC" w:rsidRPr="00B77602">
        <w:rPr>
          <w:rFonts w:eastAsia="MS Mincho"/>
          <w:bCs/>
        </w:rPr>
        <w:t xml:space="preserve">Djuna Bernard, </w:t>
      </w:r>
      <w:proofErr w:type="spellStart"/>
      <w:r w:rsidR="002F77DC" w:rsidRPr="00B77602">
        <w:rPr>
          <w:rFonts w:eastAsia="MS Mincho"/>
          <w:bCs/>
        </w:rPr>
        <w:t>Meris</w:t>
      </w:r>
      <w:proofErr w:type="spellEnd"/>
      <w:r w:rsidR="002F77DC" w:rsidRPr="00B77602">
        <w:rPr>
          <w:rFonts w:eastAsia="MS Mincho"/>
          <w:bCs/>
        </w:rPr>
        <w:t xml:space="preserve"> </w:t>
      </w:r>
      <w:proofErr w:type="spellStart"/>
      <w:r w:rsidR="002F77DC" w:rsidRPr="00B77602">
        <w:rPr>
          <w:rFonts w:eastAsia="MS Mincho"/>
          <w:bCs/>
        </w:rPr>
        <w:t>Sehovic</w:t>
      </w:r>
      <w:proofErr w:type="spellEnd"/>
      <w:r w:rsidRPr="00B77602">
        <w:rPr>
          <w:rFonts w:eastAsia="MS Mincho"/>
          <w:bCs/>
        </w:rPr>
        <w:tab/>
        <w:t xml:space="preserve">  9</w:t>
      </w:r>
    </w:p>
    <w:p w14:paraId="5080E545" w14:textId="77777777" w:rsidR="003D186F" w:rsidRPr="00B77602" w:rsidRDefault="003D186F" w:rsidP="003D186F">
      <w:pPr>
        <w:ind w:hanging="2832"/>
        <w:jc w:val="both"/>
        <w:rPr>
          <w:rFonts w:eastAsia="MS Mincho"/>
          <w:bCs/>
        </w:rPr>
      </w:pPr>
      <w:r w:rsidRPr="00B77602">
        <w:rPr>
          <w:rFonts w:eastAsia="MS Mincho"/>
          <w:bCs/>
        </w:rPr>
        <w:tab/>
        <w:t xml:space="preserve">ADR (Alternatif Demokratik Reform Partisi) </w:t>
      </w:r>
      <w:r w:rsidRPr="00B77602">
        <w:rPr>
          <w:rFonts w:eastAsia="MS Mincho"/>
          <w:bCs/>
        </w:rPr>
        <w:tab/>
      </w:r>
      <w:proofErr w:type="spellStart"/>
      <w:r w:rsidR="002F77DC" w:rsidRPr="00B77602">
        <w:rPr>
          <w:rFonts w:eastAsia="MS Mincho"/>
          <w:bCs/>
        </w:rPr>
        <w:t>Fernard</w:t>
      </w:r>
      <w:proofErr w:type="spellEnd"/>
      <w:r w:rsidR="002F77DC" w:rsidRPr="00B77602">
        <w:rPr>
          <w:rFonts w:eastAsia="MS Mincho"/>
          <w:bCs/>
        </w:rPr>
        <w:t xml:space="preserve"> </w:t>
      </w:r>
      <w:proofErr w:type="spellStart"/>
      <w:r w:rsidR="002F77DC" w:rsidRPr="00B77602">
        <w:rPr>
          <w:rFonts w:eastAsia="MS Mincho"/>
          <w:bCs/>
        </w:rPr>
        <w:t>Kartheiser</w:t>
      </w:r>
      <w:proofErr w:type="spellEnd"/>
      <w:r w:rsidR="002F77DC" w:rsidRPr="00B77602">
        <w:rPr>
          <w:rFonts w:eastAsia="MS Mincho"/>
          <w:bCs/>
        </w:rPr>
        <w:t xml:space="preserve"> </w:t>
      </w:r>
      <w:r w:rsidRPr="00B77602">
        <w:rPr>
          <w:rFonts w:eastAsia="MS Mincho"/>
          <w:bCs/>
        </w:rPr>
        <w:tab/>
      </w:r>
      <w:r w:rsidRPr="00B77602">
        <w:rPr>
          <w:rFonts w:eastAsia="MS Mincho"/>
          <w:bCs/>
        </w:rPr>
        <w:tab/>
      </w:r>
      <w:r w:rsidRPr="00B77602">
        <w:rPr>
          <w:rFonts w:eastAsia="MS Mincho"/>
          <w:bCs/>
        </w:rPr>
        <w:tab/>
        <w:t xml:space="preserve">  4</w:t>
      </w:r>
    </w:p>
    <w:p w14:paraId="7BE8711D" w14:textId="51558BC8" w:rsidR="003D186F" w:rsidRPr="00B77602" w:rsidRDefault="003D186F" w:rsidP="003D186F">
      <w:pPr>
        <w:jc w:val="both"/>
        <w:rPr>
          <w:bCs/>
        </w:rPr>
      </w:pPr>
      <w:r w:rsidRPr="00B77602">
        <w:rPr>
          <w:bCs/>
        </w:rPr>
        <w:t>Korsan Partisi</w:t>
      </w:r>
      <w:r w:rsidRPr="00B77602">
        <w:rPr>
          <w:bCs/>
        </w:rPr>
        <w:tab/>
      </w:r>
      <w:r w:rsidRPr="00B77602">
        <w:rPr>
          <w:bCs/>
        </w:rPr>
        <w:tab/>
      </w:r>
      <w:r w:rsidRPr="00B77602">
        <w:rPr>
          <w:bCs/>
        </w:rPr>
        <w:tab/>
      </w:r>
      <w:r w:rsidRPr="00B77602">
        <w:rPr>
          <w:bCs/>
        </w:rPr>
        <w:tab/>
      </w:r>
      <w:r w:rsidRPr="00B77602">
        <w:rPr>
          <w:bCs/>
        </w:rPr>
        <w:tab/>
      </w:r>
      <w:r w:rsidR="00B77602">
        <w:rPr>
          <w:bCs/>
        </w:rPr>
        <w:tab/>
      </w:r>
      <w:proofErr w:type="spellStart"/>
      <w:r w:rsidRPr="00B77602">
        <w:rPr>
          <w:bCs/>
        </w:rPr>
        <w:t>Sven</w:t>
      </w:r>
      <w:proofErr w:type="spellEnd"/>
      <w:r w:rsidRPr="00B77602">
        <w:rPr>
          <w:bCs/>
        </w:rPr>
        <w:t xml:space="preserve"> </w:t>
      </w:r>
      <w:proofErr w:type="spellStart"/>
      <w:r w:rsidRPr="00B77602">
        <w:rPr>
          <w:bCs/>
        </w:rPr>
        <w:t>Clement</w:t>
      </w:r>
      <w:proofErr w:type="spellEnd"/>
      <w:r w:rsidRPr="00B77602">
        <w:rPr>
          <w:bCs/>
        </w:rPr>
        <w:t xml:space="preserve"> </w:t>
      </w:r>
      <w:r w:rsidRPr="00B77602">
        <w:rPr>
          <w:bCs/>
        </w:rPr>
        <w:tab/>
      </w:r>
      <w:r w:rsidRPr="00B77602">
        <w:rPr>
          <w:bCs/>
        </w:rPr>
        <w:tab/>
      </w:r>
      <w:r w:rsidRPr="00B77602">
        <w:rPr>
          <w:bCs/>
        </w:rPr>
        <w:tab/>
        <w:t xml:space="preserve">  </w:t>
      </w:r>
      <w:r w:rsidR="00B77602">
        <w:rPr>
          <w:bCs/>
        </w:rPr>
        <w:tab/>
        <w:t xml:space="preserve">  </w:t>
      </w:r>
      <w:r w:rsidRPr="00B77602">
        <w:rPr>
          <w:bCs/>
        </w:rPr>
        <w:t>2</w:t>
      </w:r>
    </w:p>
    <w:p w14:paraId="22B8742E" w14:textId="77777777" w:rsidR="00B77602" w:rsidRDefault="003D186F" w:rsidP="003D186F">
      <w:pPr>
        <w:jc w:val="both"/>
        <w:rPr>
          <w:bCs/>
        </w:rPr>
      </w:pPr>
      <w:proofErr w:type="spellStart"/>
      <w:r w:rsidRPr="00B77602">
        <w:rPr>
          <w:bCs/>
        </w:rPr>
        <w:t>Déi</w:t>
      </w:r>
      <w:proofErr w:type="spellEnd"/>
      <w:r w:rsidRPr="00B77602">
        <w:rPr>
          <w:bCs/>
        </w:rPr>
        <w:t xml:space="preserve"> </w:t>
      </w:r>
      <w:proofErr w:type="spellStart"/>
      <w:r w:rsidRPr="00B77602">
        <w:rPr>
          <w:bCs/>
        </w:rPr>
        <w:t>Lenk</w:t>
      </w:r>
      <w:proofErr w:type="spellEnd"/>
      <w:r w:rsidRPr="00B77602">
        <w:rPr>
          <w:bCs/>
        </w:rPr>
        <w:t xml:space="preserve"> (Sol Parti)</w:t>
      </w:r>
      <w:r w:rsidRPr="00B77602">
        <w:rPr>
          <w:bCs/>
        </w:rPr>
        <w:tab/>
      </w:r>
      <w:r w:rsidRPr="00B77602">
        <w:rPr>
          <w:bCs/>
        </w:rPr>
        <w:tab/>
      </w:r>
      <w:r w:rsidRPr="00B77602">
        <w:rPr>
          <w:bCs/>
        </w:rPr>
        <w:tab/>
      </w:r>
      <w:r w:rsidRPr="00B77602">
        <w:rPr>
          <w:bCs/>
        </w:rPr>
        <w:tab/>
      </w:r>
      <w:r w:rsidR="00B77602">
        <w:rPr>
          <w:bCs/>
        </w:rPr>
        <w:tab/>
      </w:r>
      <w:r w:rsidR="002F77DC" w:rsidRPr="00B77602">
        <w:rPr>
          <w:bCs/>
        </w:rPr>
        <w:t xml:space="preserve">Nathalie </w:t>
      </w:r>
      <w:proofErr w:type="spellStart"/>
      <w:r w:rsidR="002F77DC" w:rsidRPr="00B77602">
        <w:rPr>
          <w:bCs/>
        </w:rPr>
        <w:t>Oberweis</w:t>
      </w:r>
      <w:proofErr w:type="spellEnd"/>
      <w:r w:rsidR="002F77DC" w:rsidRPr="00B77602">
        <w:rPr>
          <w:bCs/>
        </w:rPr>
        <w:t xml:space="preserve">, </w:t>
      </w:r>
    </w:p>
    <w:p w14:paraId="1F4858B4" w14:textId="49559D46" w:rsidR="003D186F" w:rsidRPr="00B77602" w:rsidRDefault="002F77DC" w:rsidP="00B77602">
      <w:pPr>
        <w:ind w:left="4248" w:firstLine="708"/>
        <w:jc w:val="both"/>
        <w:rPr>
          <w:bCs/>
        </w:rPr>
      </w:pPr>
      <w:r w:rsidRPr="00B77602">
        <w:rPr>
          <w:bCs/>
        </w:rPr>
        <w:t xml:space="preserve">Myriam </w:t>
      </w:r>
      <w:proofErr w:type="spellStart"/>
      <w:r w:rsidRPr="00B77602">
        <w:rPr>
          <w:bCs/>
        </w:rPr>
        <w:t>Cechetti</w:t>
      </w:r>
      <w:proofErr w:type="spellEnd"/>
      <w:r w:rsidRPr="00B77602">
        <w:rPr>
          <w:bCs/>
        </w:rPr>
        <w:t xml:space="preserve"> </w:t>
      </w:r>
      <w:r w:rsidR="003D186F" w:rsidRPr="00B77602">
        <w:rPr>
          <w:bCs/>
        </w:rPr>
        <w:tab/>
        <w:t xml:space="preserve">  </w:t>
      </w:r>
      <w:r w:rsidR="00B77602">
        <w:rPr>
          <w:bCs/>
        </w:rPr>
        <w:tab/>
      </w:r>
      <w:r w:rsidR="00B77602">
        <w:rPr>
          <w:bCs/>
        </w:rPr>
        <w:tab/>
        <w:t xml:space="preserve">  </w:t>
      </w:r>
      <w:r w:rsidR="003D186F" w:rsidRPr="00B77602">
        <w:rPr>
          <w:bCs/>
        </w:rPr>
        <w:t>2</w:t>
      </w:r>
    </w:p>
    <w:p w14:paraId="357FABE9" w14:textId="340B0FE3" w:rsidR="003D186F" w:rsidRDefault="003D186F" w:rsidP="003D186F">
      <w:pPr>
        <w:jc w:val="both"/>
        <w:rPr>
          <w:b/>
        </w:rPr>
      </w:pPr>
      <w:r w:rsidRPr="00B77602">
        <w:rPr>
          <w:bCs/>
        </w:rPr>
        <w:t>Toplam Milletvekili Sayısı</w:t>
      </w:r>
      <w:r w:rsidRPr="00B77602">
        <w:rPr>
          <w:bCs/>
        </w:rPr>
        <w:tab/>
      </w:r>
      <w:r w:rsidRPr="00B77602">
        <w:rPr>
          <w:bCs/>
        </w:rPr>
        <w:tab/>
      </w:r>
      <w:r w:rsidRPr="00B77602">
        <w:rPr>
          <w:bCs/>
        </w:rPr>
        <w:tab/>
      </w:r>
      <w:r w:rsidRPr="00B77602">
        <w:rPr>
          <w:bCs/>
        </w:rPr>
        <w:tab/>
      </w:r>
      <w:r w:rsidRPr="00B77602">
        <w:rPr>
          <w:bCs/>
        </w:rPr>
        <w:tab/>
        <w:t xml:space="preserve"> </w:t>
      </w:r>
      <w:r w:rsidRPr="00B77602">
        <w:rPr>
          <w:bCs/>
        </w:rPr>
        <w:tab/>
      </w:r>
      <w:r w:rsidRPr="00B77602">
        <w:rPr>
          <w:bCs/>
        </w:rPr>
        <w:tab/>
      </w:r>
      <w:r w:rsidRPr="00B77602">
        <w:rPr>
          <w:bCs/>
        </w:rPr>
        <w:tab/>
      </w:r>
      <w:r w:rsidRPr="00B77602">
        <w:rPr>
          <w:bCs/>
        </w:rPr>
        <w:tab/>
        <w:t>60</w:t>
      </w:r>
      <w:r w:rsidRPr="00425957">
        <w:rPr>
          <w:b/>
        </w:rPr>
        <w:t xml:space="preserve"> </w:t>
      </w:r>
    </w:p>
    <w:p w14:paraId="161C7C04" w14:textId="45E28F3C" w:rsidR="001B618F" w:rsidRPr="00425957" w:rsidRDefault="001B618F" w:rsidP="003D186F">
      <w:pPr>
        <w:jc w:val="both"/>
        <w:rPr>
          <w:b/>
        </w:rPr>
      </w:pPr>
    </w:p>
    <w:p w14:paraId="72B12E7E" w14:textId="7363925A" w:rsidR="00E12983" w:rsidRDefault="00E12983" w:rsidP="00E12983">
      <w:pPr>
        <w:rPr>
          <w:u w:val="single"/>
        </w:rPr>
      </w:pPr>
    </w:p>
    <w:p w14:paraId="763D75B2" w14:textId="6BAA3E7E" w:rsidR="00A344E9" w:rsidRDefault="00A344E9" w:rsidP="00A344E9">
      <w:pPr>
        <w:jc w:val="both"/>
      </w:pPr>
      <w:r w:rsidRPr="00A344E9">
        <w:rPr>
          <w:b/>
        </w:rPr>
        <w:t xml:space="preserve">3.   </w:t>
      </w:r>
      <w:r w:rsidRPr="00A344E9">
        <w:rPr>
          <w:b/>
          <w:u w:val="single"/>
        </w:rPr>
        <w:t>Önemli Olaylar Kronolojisi</w:t>
      </w:r>
    </w:p>
    <w:p w14:paraId="5D45A972" w14:textId="77777777" w:rsidR="00A344E9" w:rsidRDefault="00A344E9" w:rsidP="00E12983">
      <w:pPr>
        <w:pStyle w:val="NormalWeb"/>
        <w:spacing w:before="0" w:beforeAutospacing="0" w:after="0" w:afterAutospacing="0"/>
        <w:jc w:val="both"/>
      </w:pPr>
    </w:p>
    <w:p w14:paraId="18027CDB" w14:textId="7D2C4EB9" w:rsidR="00D6643D" w:rsidRDefault="00E12983" w:rsidP="00E12983">
      <w:pPr>
        <w:pStyle w:val="NormalWeb"/>
        <w:spacing w:before="0" w:beforeAutospacing="0" w:after="0" w:afterAutospacing="0"/>
        <w:jc w:val="both"/>
      </w:pPr>
      <w:r w:rsidRPr="00542C75">
        <w:t xml:space="preserve">963 yılında kurulan Lüksemburg, stratejik önemi nedeniyle sırasıyla İspanya, Fransa, Avusturya, Hollanda ve Prusya egemenliğine girmiştir. </w:t>
      </w:r>
    </w:p>
    <w:p w14:paraId="27D4FF3A" w14:textId="77777777" w:rsidR="00A344E9" w:rsidRDefault="00A344E9" w:rsidP="00E12983">
      <w:pPr>
        <w:pStyle w:val="NormalWeb"/>
        <w:spacing w:before="0" w:beforeAutospacing="0" w:after="0" w:afterAutospacing="0"/>
        <w:jc w:val="both"/>
      </w:pPr>
    </w:p>
    <w:p w14:paraId="4D3BF152" w14:textId="31501CD4" w:rsidR="00D6643D" w:rsidRDefault="00E12983" w:rsidP="00E12983">
      <w:pPr>
        <w:pStyle w:val="NormalWeb"/>
        <w:spacing w:before="0" w:beforeAutospacing="0" w:after="0" w:afterAutospacing="0"/>
        <w:jc w:val="both"/>
      </w:pPr>
      <w:r w:rsidRPr="00542C75">
        <w:t xml:space="preserve">815 Viyana Kongresi sonrası Hollanda Kralı aynı zamanda Lüksemburg Büyük Dükü olmuştur. 1839 Londra Antlaşması ile ülke bugünkü sınırlarına kavuşmuştur. İsmi Lüksemburg Büyük </w:t>
      </w:r>
      <w:proofErr w:type="spellStart"/>
      <w:r w:rsidRPr="00542C75">
        <w:t>Dükalığı</w:t>
      </w:r>
      <w:proofErr w:type="spellEnd"/>
      <w:r w:rsidRPr="00542C75">
        <w:t xml:space="preserve"> olarak değişmesine rağmen</w:t>
      </w:r>
      <w:r>
        <w:t>,</w:t>
      </w:r>
      <w:r w:rsidRPr="00542C75">
        <w:t xml:space="preserve"> esasen halen </w:t>
      </w:r>
      <w:r>
        <w:t>Belçika’nın Luxembourg Bölgesini</w:t>
      </w:r>
      <w:r w:rsidRPr="00542C75">
        <w:t xml:space="preserve"> </w:t>
      </w:r>
      <w:r>
        <w:t xml:space="preserve">oluşturan </w:t>
      </w:r>
      <w:r w:rsidRPr="00542C75">
        <w:t>ve Fransızca konuşan halkın yaşadığı toprakları elinden alınmış</w:t>
      </w:r>
      <w:r>
        <w:t>,</w:t>
      </w:r>
      <w:r w:rsidRPr="00542C75">
        <w:t xml:space="preserve"> yüzölçümü yarı yarıya azalmıştır. </w:t>
      </w:r>
    </w:p>
    <w:p w14:paraId="696EB2CD" w14:textId="77777777" w:rsidR="00A344E9" w:rsidRDefault="00A344E9" w:rsidP="00E12983">
      <w:pPr>
        <w:pStyle w:val="NormalWeb"/>
        <w:spacing w:before="0" w:beforeAutospacing="0" w:after="0" w:afterAutospacing="0"/>
        <w:jc w:val="both"/>
      </w:pPr>
    </w:p>
    <w:p w14:paraId="125199A1" w14:textId="7189C448" w:rsidR="00E12983" w:rsidRDefault="00E12983" w:rsidP="00E12983">
      <w:pPr>
        <w:pStyle w:val="NormalWeb"/>
        <w:spacing w:before="0" w:beforeAutospacing="0" w:after="0" w:afterAutospacing="0"/>
        <w:jc w:val="both"/>
      </w:pPr>
      <w:r w:rsidRPr="00542C75">
        <w:t xml:space="preserve">1867’de III. Napolyon’un Hollanda Kralı’ndan Lüksemburg’u satın almak istemesi üzerine, buna karşı çıkan Prusya Şansölyesi Bismarck ile yapılan müzakereler sonucu Lüksemburg 1867 Londra Antlaşması’yla tarafsız ve silahsızlandırılmış statüde bağımsız bir ülke olmuştur. Böylece Almanca baskın dil haline gelmiş, Prusya’nın </w:t>
      </w:r>
      <w:r w:rsidR="002F77DC">
        <w:t xml:space="preserve">etkisi </w:t>
      </w:r>
      <w:r w:rsidRPr="00542C75">
        <w:t>Gümrük Birliği içinde olduğu Lüksemburg’da artmıştır. Büyük Düşes Marie-</w:t>
      </w:r>
      <w:proofErr w:type="spellStart"/>
      <w:r w:rsidRPr="00542C75">
        <w:t>Adélaïde</w:t>
      </w:r>
      <w:proofErr w:type="spellEnd"/>
      <w:r w:rsidRPr="00542C75">
        <w:t xml:space="preserve">, 2 Ağustos 1914’te Lüksemburg’un tarafsızlığına rağmen ülkeyi işgal eden Almanya ile Birinci Dünya Savaşı boyunca yürüttüğü ilişkilerin neden olduğu yoğun eleştiriler </w:t>
      </w:r>
      <w:r>
        <w:t>sonucu</w:t>
      </w:r>
      <w:r w:rsidRPr="00542C75">
        <w:t xml:space="preserve"> savaşın ardından görevinden ayrılm</w:t>
      </w:r>
      <w:r>
        <w:t>ıştır.</w:t>
      </w:r>
    </w:p>
    <w:p w14:paraId="5F7F60B8" w14:textId="77777777" w:rsidR="00E12983" w:rsidRDefault="00E12983" w:rsidP="00E12983">
      <w:pPr>
        <w:pStyle w:val="NormalWeb"/>
        <w:spacing w:before="0" w:beforeAutospacing="0" w:after="0" w:afterAutospacing="0"/>
        <w:jc w:val="both"/>
      </w:pPr>
    </w:p>
    <w:p w14:paraId="24E87959" w14:textId="56CE4EBE" w:rsidR="00473CB4" w:rsidRDefault="00E12983" w:rsidP="008F6239">
      <w:pPr>
        <w:pStyle w:val="NormalWeb"/>
        <w:spacing w:before="0" w:beforeAutospacing="0" w:after="0" w:afterAutospacing="0"/>
        <w:jc w:val="both"/>
      </w:pPr>
      <w:r w:rsidRPr="00542C75">
        <w:t xml:space="preserve">Lüksemburg ile Belçika, 1921’de (2002’de yenilenen) Belçika-Lüksemburg Ekonomik Birliği’ni oluşturmuşlardır. </w:t>
      </w:r>
    </w:p>
    <w:p w14:paraId="43AFBAEC" w14:textId="77777777" w:rsidR="00A344E9" w:rsidRDefault="00A344E9" w:rsidP="008F6239">
      <w:pPr>
        <w:pStyle w:val="NormalWeb"/>
        <w:spacing w:before="0" w:beforeAutospacing="0" w:after="0" w:afterAutospacing="0"/>
        <w:jc w:val="both"/>
      </w:pPr>
    </w:p>
    <w:p w14:paraId="33FE3AEF" w14:textId="12BB62FF" w:rsidR="00473CB4" w:rsidRDefault="00E12983" w:rsidP="008F6239">
      <w:pPr>
        <w:pStyle w:val="NormalWeb"/>
        <w:spacing w:before="0" w:beforeAutospacing="0" w:after="0" w:afterAutospacing="0"/>
        <w:jc w:val="both"/>
      </w:pPr>
      <w:r w:rsidRPr="00542C75">
        <w:t xml:space="preserve">II. Dünya Savaşı’nda tekrar Alman işgaline uğrayan ülke, ABD birlikleri tarafından kurtarılmıştır. Lüksemburg 1948’de </w:t>
      </w:r>
      <w:proofErr w:type="spellStart"/>
      <w:r w:rsidRPr="00542C75">
        <w:t>Benelüks</w:t>
      </w:r>
      <w:proofErr w:type="spellEnd"/>
      <w:r w:rsidRPr="00542C75">
        <w:t xml:space="preserve"> işbirliğini yürürlüğe koymuş; 1949’da NATO’ya, 1951’de Avrupa Kömür Çelik Topluluğu’na, 1957’de de Avrupa Ekonomik Topluluğu’na kurucu üye olmuştur. </w:t>
      </w:r>
    </w:p>
    <w:p w14:paraId="39D17DF8" w14:textId="77777777" w:rsidR="00C158F7" w:rsidRDefault="00C158F7" w:rsidP="008F6239">
      <w:pPr>
        <w:pStyle w:val="NormalWeb"/>
        <w:spacing w:before="0" w:beforeAutospacing="0" w:after="0" w:afterAutospacing="0"/>
        <w:jc w:val="both"/>
      </w:pPr>
    </w:p>
    <w:p w14:paraId="63841600" w14:textId="0583FFF0" w:rsidR="00D6643D" w:rsidRDefault="00E12983" w:rsidP="008F6239">
      <w:pPr>
        <w:pStyle w:val="NormalWeb"/>
        <w:spacing w:before="0" w:beforeAutospacing="0" w:after="0" w:afterAutospacing="0"/>
        <w:jc w:val="both"/>
      </w:pPr>
      <w:proofErr w:type="spellStart"/>
      <w:r w:rsidRPr="00542C75">
        <w:t>Schengen</w:t>
      </w:r>
      <w:proofErr w:type="spellEnd"/>
      <w:r w:rsidRPr="00542C75">
        <w:t xml:space="preserve"> Antlaşması 1985’te Lüksemburg’un aynı adı taşıyan sınır kasabasında imzalanmıştır. </w:t>
      </w:r>
    </w:p>
    <w:p w14:paraId="6D1FE9CD" w14:textId="47A2B8CA" w:rsidR="00D6643D" w:rsidRDefault="000569C4" w:rsidP="008F6239">
      <w:pPr>
        <w:pStyle w:val="NormalWeb"/>
        <w:spacing w:before="0" w:beforeAutospacing="0" w:after="0" w:afterAutospacing="0"/>
        <w:jc w:val="both"/>
      </w:pPr>
      <w:r>
        <w:t>Lüksemburg 2013-2014 yıllarında B</w:t>
      </w:r>
      <w:r w:rsidR="00E12983" w:rsidRPr="00542C75">
        <w:t>irleşmiş Milletler Güvenlik Konseyi</w:t>
      </w:r>
      <w:r>
        <w:t xml:space="preserve"> </w:t>
      </w:r>
      <w:r w:rsidR="00E12983" w:rsidRPr="00542C75">
        <w:t>geçici üye</w:t>
      </w:r>
      <w:r>
        <w:t>liği yapmıştır.</w:t>
      </w:r>
      <w:r w:rsidR="00DE7A21">
        <w:t xml:space="preserve"> </w:t>
      </w:r>
    </w:p>
    <w:p w14:paraId="4897FB0B" w14:textId="77777777" w:rsidR="00A344E9" w:rsidRDefault="00A344E9" w:rsidP="008F6239">
      <w:pPr>
        <w:pStyle w:val="NormalWeb"/>
        <w:spacing w:before="0" w:beforeAutospacing="0" w:after="0" w:afterAutospacing="0"/>
        <w:jc w:val="both"/>
      </w:pPr>
    </w:p>
    <w:p w14:paraId="34AE6BA1" w14:textId="5D4CFA01" w:rsidR="003F495E" w:rsidRDefault="00DE7A21" w:rsidP="008F6239">
      <w:pPr>
        <w:pStyle w:val="NormalWeb"/>
        <w:spacing w:before="0" w:beforeAutospacing="0" w:after="0" w:afterAutospacing="0"/>
        <w:jc w:val="both"/>
      </w:pPr>
      <w:r>
        <w:t xml:space="preserve">2021 yılında 2022-2024 yılları arası için Birleşmiş Milletler İnsan Hakları Konseyi’ne seçilmiştir.  </w:t>
      </w:r>
      <w:r w:rsidR="000569C4">
        <w:t xml:space="preserve"> </w:t>
      </w:r>
    </w:p>
    <w:p w14:paraId="2263D1D6" w14:textId="77777777" w:rsidR="00AD5CB9" w:rsidRDefault="00AD5CB9" w:rsidP="008F6239">
      <w:pPr>
        <w:pStyle w:val="NormalWeb"/>
        <w:spacing w:before="0" w:beforeAutospacing="0" w:after="0" w:afterAutospacing="0"/>
        <w:jc w:val="both"/>
      </w:pPr>
    </w:p>
    <w:sectPr w:rsidR="00AD5CB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2298D" w14:textId="77777777" w:rsidR="00003C62" w:rsidRDefault="00003C62" w:rsidP="00E12983">
      <w:r>
        <w:separator/>
      </w:r>
    </w:p>
  </w:endnote>
  <w:endnote w:type="continuationSeparator" w:id="0">
    <w:p w14:paraId="0BA11831" w14:textId="77777777" w:rsidR="00003C62" w:rsidRDefault="00003C62" w:rsidP="00E1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nerisLight">
    <w:altName w:val="Times New Roman"/>
    <w:charset w:val="00"/>
    <w:family w:val="auto"/>
    <w:pitch w:val="default"/>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E0A62" w14:textId="77777777" w:rsidR="00E6289E" w:rsidRDefault="00E628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109360"/>
      <w:docPartObj>
        <w:docPartGallery w:val="Page Numbers (Bottom of Page)"/>
        <w:docPartUnique/>
      </w:docPartObj>
    </w:sdtPr>
    <w:sdtEndPr/>
    <w:sdtContent>
      <w:p w14:paraId="6EA00846" w14:textId="78DEF3F4" w:rsidR="00A344E9" w:rsidRDefault="00A344E9">
        <w:pPr>
          <w:pStyle w:val="Pieddepage"/>
          <w:jc w:val="center"/>
        </w:pPr>
        <w:r>
          <w:fldChar w:fldCharType="begin"/>
        </w:r>
        <w:r>
          <w:instrText>PAGE   \* MERGEFORMAT</w:instrText>
        </w:r>
        <w:r>
          <w:fldChar w:fldCharType="separate"/>
        </w:r>
        <w:r w:rsidR="00E6289E">
          <w:rPr>
            <w:noProof/>
          </w:rPr>
          <w:t>1</w:t>
        </w:r>
        <w:r>
          <w:fldChar w:fldCharType="end"/>
        </w:r>
      </w:p>
    </w:sdtContent>
  </w:sdt>
  <w:p w14:paraId="57140263" w14:textId="77777777" w:rsidR="00A344E9" w:rsidRDefault="00A344E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17091" w14:textId="77777777" w:rsidR="00E6289E" w:rsidRDefault="00E628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9BD44" w14:textId="77777777" w:rsidR="00003C62" w:rsidRDefault="00003C62" w:rsidP="00E12983">
      <w:r>
        <w:separator/>
      </w:r>
    </w:p>
  </w:footnote>
  <w:footnote w:type="continuationSeparator" w:id="0">
    <w:p w14:paraId="4EE3F4AB" w14:textId="77777777" w:rsidR="00003C62" w:rsidRDefault="00003C62" w:rsidP="00E12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F9A5" w14:textId="77777777" w:rsidR="00E6289E" w:rsidRDefault="00E6289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7D34C" w14:textId="42D2139B" w:rsidR="00425957" w:rsidRDefault="00425957" w:rsidP="00C12B01">
    <w:pPr>
      <w:pStyle w:val="En-tte"/>
      <w:jc w:val="both"/>
    </w:pPr>
    <w:r>
      <w:t>T.C. Lüksemburg Büyükelçiliği</w:t>
    </w:r>
    <w:r>
      <w:tab/>
    </w:r>
    <w:r>
      <w:tab/>
    </w:r>
    <w:r w:rsidR="00E6289E">
      <w:t xml:space="preserve">Ocak </w:t>
    </w:r>
    <w:bookmarkStart w:id="1" w:name="_GoBack"/>
    <w:bookmarkEnd w:id="1"/>
    <w:r w:rsidR="00DE7A21">
      <w:t>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E61CB" w14:textId="77777777" w:rsidR="00E6289E" w:rsidRDefault="00E628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E51B4"/>
    <w:multiLevelType w:val="hybridMultilevel"/>
    <w:tmpl w:val="09568ABC"/>
    <w:lvl w:ilvl="0" w:tplc="C0504D52">
      <w:start w:val="1"/>
      <w:numFmt w:val="lowerLetter"/>
      <w:lvlText w:val="%1."/>
      <w:lvlJc w:val="left"/>
      <w:pPr>
        <w:ind w:left="900" w:hanging="360"/>
      </w:pPr>
      <w:rPr>
        <w:rFonts w:hint="default"/>
        <w:b/>
        <w:i w:val="0"/>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15:restartNumberingAfterBreak="0">
    <w:nsid w:val="19AB6D09"/>
    <w:multiLevelType w:val="hybridMultilevel"/>
    <w:tmpl w:val="872E9280"/>
    <w:lvl w:ilvl="0" w:tplc="805CA92C">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B151A3"/>
    <w:multiLevelType w:val="hybridMultilevel"/>
    <w:tmpl w:val="E21AA5D6"/>
    <w:lvl w:ilvl="0" w:tplc="199E4254">
      <w:start w:val="5"/>
      <w:numFmt w:val="decimal"/>
      <w:lvlText w:val="%1."/>
      <w:lvlJc w:val="left"/>
      <w:pPr>
        <w:ind w:left="786" w:hanging="360"/>
      </w:pPr>
      <w:rPr>
        <w:rFonts w:hint="default"/>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3908344E"/>
    <w:multiLevelType w:val="hybridMultilevel"/>
    <w:tmpl w:val="712E67B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3E83AD1"/>
    <w:multiLevelType w:val="hybridMultilevel"/>
    <w:tmpl w:val="3CEC77AC"/>
    <w:lvl w:ilvl="0" w:tplc="805CA92C">
      <w:start w:val="1"/>
      <w:numFmt w:val="bullet"/>
      <w:lvlText w:val="-"/>
      <w:lvlJc w:val="left"/>
      <w:pPr>
        <w:ind w:left="2424" w:hanging="360"/>
      </w:pPr>
      <w:rPr>
        <w:rFonts w:ascii="Times New Roman" w:hAnsi="Times New Roman" w:cs="Times New Roman" w:hint="default"/>
      </w:rPr>
    </w:lvl>
    <w:lvl w:ilvl="1" w:tplc="041F0003">
      <w:start w:val="1"/>
      <w:numFmt w:val="bullet"/>
      <w:lvlText w:val="o"/>
      <w:lvlJc w:val="left"/>
      <w:pPr>
        <w:ind w:left="3144" w:hanging="360"/>
      </w:pPr>
      <w:rPr>
        <w:rFonts w:ascii="Courier New" w:hAnsi="Courier New" w:cs="Courier New" w:hint="default"/>
      </w:rPr>
    </w:lvl>
    <w:lvl w:ilvl="2" w:tplc="041F0005" w:tentative="1">
      <w:start w:val="1"/>
      <w:numFmt w:val="bullet"/>
      <w:lvlText w:val=""/>
      <w:lvlJc w:val="left"/>
      <w:pPr>
        <w:ind w:left="3864" w:hanging="360"/>
      </w:pPr>
      <w:rPr>
        <w:rFonts w:ascii="Wingdings" w:hAnsi="Wingdings" w:hint="default"/>
      </w:rPr>
    </w:lvl>
    <w:lvl w:ilvl="3" w:tplc="041F0001" w:tentative="1">
      <w:start w:val="1"/>
      <w:numFmt w:val="bullet"/>
      <w:lvlText w:val=""/>
      <w:lvlJc w:val="left"/>
      <w:pPr>
        <w:ind w:left="4584" w:hanging="360"/>
      </w:pPr>
      <w:rPr>
        <w:rFonts w:ascii="Symbol" w:hAnsi="Symbol" w:hint="default"/>
      </w:rPr>
    </w:lvl>
    <w:lvl w:ilvl="4" w:tplc="041F0003" w:tentative="1">
      <w:start w:val="1"/>
      <w:numFmt w:val="bullet"/>
      <w:lvlText w:val="o"/>
      <w:lvlJc w:val="left"/>
      <w:pPr>
        <w:ind w:left="5304" w:hanging="360"/>
      </w:pPr>
      <w:rPr>
        <w:rFonts w:ascii="Courier New" w:hAnsi="Courier New" w:cs="Courier New" w:hint="default"/>
      </w:rPr>
    </w:lvl>
    <w:lvl w:ilvl="5" w:tplc="041F0005" w:tentative="1">
      <w:start w:val="1"/>
      <w:numFmt w:val="bullet"/>
      <w:lvlText w:val=""/>
      <w:lvlJc w:val="left"/>
      <w:pPr>
        <w:ind w:left="6024" w:hanging="360"/>
      </w:pPr>
      <w:rPr>
        <w:rFonts w:ascii="Wingdings" w:hAnsi="Wingdings" w:hint="default"/>
      </w:rPr>
    </w:lvl>
    <w:lvl w:ilvl="6" w:tplc="041F0001" w:tentative="1">
      <w:start w:val="1"/>
      <w:numFmt w:val="bullet"/>
      <w:lvlText w:val=""/>
      <w:lvlJc w:val="left"/>
      <w:pPr>
        <w:ind w:left="6744" w:hanging="360"/>
      </w:pPr>
      <w:rPr>
        <w:rFonts w:ascii="Symbol" w:hAnsi="Symbol" w:hint="default"/>
      </w:rPr>
    </w:lvl>
    <w:lvl w:ilvl="7" w:tplc="041F0003" w:tentative="1">
      <w:start w:val="1"/>
      <w:numFmt w:val="bullet"/>
      <w:lvlText w:val="o"/>
      <w:lvlJc w:val="left"/>
      <w:pPr>
        <w:ind w:left="7464" w:hanging="360"/>
      </w:pPr>
      <w:rPr>
        <w:rFonts w:ascii="Courier New" w:hAnsi="Courier New" w:cs="Courier New" w:hint="default"/>
      </w:rPr>
    </w:lvl>
    <w:lvl w:ilvl="8" w:tplc="041F0005" w:tentative="1">
      <w:start w:val="1"/>
      <w:numFmt w:val="bullet"/>
      <w:lvlText w:val=""/>
      <w:lvlJc w:val="left"/>
      <w:pPr>
        <w:ind w:left="8184" w:hanging="360"/>
      </w:pPr>
      <w:rPr>
        <w:rFonts w:ascii="Wingdings" w:hAnsi="Wingdings" w:hint="default"/>
      </w:rPr>
    </w:lvl>
  </w:abstractNum>
  <w:abstractNum w:abstractNumId="5" w15:restartNumberingAfterBreak="0">
    <w:nsid w:val="55FF5A2B"/>
    <w:multiLevelType w:val="hybridMultilevel"/>
    <w:tmpl w:val="AD12F870"/>
    <w:lvl w:ilvl="0" w:tplc="E6C8282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6245382D"/>
    <w:multiLevelType w:val="hybridMultilevel"/>
    <w:tmpl w:val="9D58AC06"/>
    <w:lvl w:ilvl="0" w:tplc="805CA92C">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A7F54D7"/>
    <w:multiLevelType w:val="hybridMultilevel"/>
    <w:tmpl w:val="5E30E490"/>
    <w:lvl w:ilvl="0" w:tplc="B462B4E6">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6D4072FF"/>
    <w:multiLevelType w:val="hybridMultilevel"/>
    <w:tmpl w:val="E75C6006"/>
    <w:lvl w:ilvl="0" w:tplc="805CA92C">
      <w:start w:val="1"/>
      <w:numFmt w:val="bullet"/>
      <w:lvlText w:val="-"/>
      <w:lvlJc w:val="left"/>
      <w:pPr>
        <w:ind w:left="720" w:hanging="360"/>
      </w:pPr>
      <w:rPr>
        <w:rFonts w:ascii="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5E1172A"/>
    <w:multiLevelType w:val="hybridMultilevel"/>
    <w:tmpl w:val="AA6C7E0E"/>
    <w:lvl w:ilvl="0" w:tplc="CBE47AFC">
      <w:start w:val="3"/>
      <w:numFmt w:val="decimal"/>
      <w:lvlText w:val="%1."/>
      <w:lvlJc w:val="left"/>
      <w:pPr>
        <w:ind w:left="786" w:hanging="360"/>
      </w:pPr>
      <w:rPr>
        <w:rFonts w:hint="default"/>
        <w:u w:val="single"/>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7831444B"/>
    <w:multiLevelType w:val="hybridMultilevel"/>
    <w:tmpl w:val="64C09D9A"/>
    <w:lvl w:ilvl="0" w:tplc="583EA824">
      <w:start w:val="3"/>
      <w:numFmt w:val="decimal"/>
      <w:lvlText w:val="%1."/>
      <w:lvlJc w:val="left"/>
      <w:pPr>
        <w:ind w:left="786"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79A636C4"/>
    <w:multiLevelType w:val="hybridMultilevel"/>
    <w:tmpl w:val="8840748A"/>
    <w:lvl w:ilvl="0" w:tplc="805CA92C">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8"/>
  </w:num>
  <w:num w:numId="6">
    <w:abstractNumId w:val="11"/>
  </w:num>
  <w:num w:numId="7">
    <w:abstractNumId w:val="5"/>
  </w:num>
  <w:num w:numId="8">
    <w:abstractNumId w:val="9"/>
  </w:num>
  <w:num w:numId="9">
    <w:abstractNumId w:val="2"/>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83"/>
    <w:rsid w:val="00003C62"/>
    <w:rsid w:val="000058C5"/>
    <w:rsid w:val="00006A58"/>
    <w:rsid w:val="000222ED"/>
    <w:rsid w:val="0002739D"/>
    <w:rsid w:val="0003705B"/>
    <w:rsid w:val="000569C4"/>
    <w:rsid w:val="00086520"/>
    <w:rsid w:val="00087182"/>
    <w:rsid w:val="000D2659"/>
    <w:rsid w:val="000F28E1"/>
    <w:rsid w:val="00126967"/>
    <w:rsid w:val="00131A1D"/>
    <w:rsid w:val="00140155"/>
    <w:rsid w:val="00165A28"/>
    <w:rsid w:val="00165CB1"/>
    <w:rsid w:val="00167EAD"/>
    <w:rsid w:val="001B618F"/>
    <w:rsid w:val="0025569A"/>
    <w:rsid w:val="00274F45"/>
    <w:rsid w:val="002C3B08"/>
    <w:rsid w:val="002F77DC"/>
    <w:rsid w:val="00301278"/>
    <w:rsid w:val="003246E7"/>
    <w:rsid w:val="00391F3B"/>
    <w:rsid w:val="003B4731"/>
    <w:rsid w:val="003B57CC"/>
    <w:rsid w:val="003D186F"/>
    <w:rsid w:val="003F495E"/>
    <w:rsid w:val="00425957"/>
    <w:rsid w:val="00466DD6"/>
    <w:rsid w:val="00473CB4"/>
    <w:rsid w:val="00476459"/>
    <w:rsid w:val="00477C42"/>
    <w:rsid w:val="004C472B"/>
    <w:rsid w:val="00552938"/>
    <w:rsid w:val="005635F2"/>
    <w:rsid w:val="005972ED"/>
    <w:rsid w:val="005E4876"/>
    <w:rsid w:val="005F57E2"/>
    <w:rsid w:val="00640E5D"/>
    <w:rsid w:val="00650654"/>
    <w:rsid w:val="006E38AA"/>
    <w:rsid w:val="006F62F8"/>
    <w:rsid w:val="00730A9B"/>
    <w:rsid w:val="00772A09"/>
    <w:rsid w:val="007D07C9"/>
    <w:rsid w:val="007D3EA3"/>
    <w:rsid w:val="0083750D"/>
    <w:rsid w:val="008601EC"/>
    <w:rsid w:val="00876809"/>
    <w:rsid w:val="008A43CA"/>
    <w:rsid w:val="008F6239"/>
    <w:rsid w:val="00945E3A"/>
    <w:rsid w:val="00971D9E"/>
    <w:rsid w:val="009E5059"/>
    <w:rsid w:val="009F0AAE"/>
    <w:rsid w:val="00A344E9"/>
    <w:rsid w:val="00A46D17"/>
    <w:rsid w:val="00A95172"/>
    <w:rsid w:val="00AA3161"/>
    <w:rsid w:val="00AD5CB9"/>
    <w:rsid w:val="00AE5E81"/>
    <w:rsid w:val="00B32A75"/>
    <w:rsid w:val="00B55D10"/>
    <w:rsid w:val="00B77602"/>
    <w:rsid w:val="00B861EF"/>
    <w:rsid w:val="00B90EBA"/>
    <w:rsid w:val="00BE3D57"/>
    <w:rsid w:val="00C12B01"/>
    <w:rsid w:val="00C158F7"/>
    <w:rsid w:val="00C575C0"/>
    <w:rsid w:val="00C6687F"/>
    <w:rsid w:val="00C956A1"/>
    <w:rsid w:val="00CB2ED6"/>
    <w:rsid w:val="00CC7F8E"/>
    <w:rsid w:val="00CD30F8"/>
    <w:rsid w:val="00D13395"/>
    <w:rsid w:val="00D179C2"/>
    <w:rsid w:val="00D21A3F"/>
    <w:rsid w:val="00D26B3C"/>
    <w:rsid w:val="00D6643D"/>
    <w:rsid w:val="00DB326A"/>
    <w:rsid w:val="00DE0F73"/>
    <w:rsid w:val="00DE54A3"/>
    <w:rsid w:val="00DE7A21"/>
    <w:rsid w:val="00E1033F"/>
    <w:rsid w:val="00E12983"/>
    <w:rsid w:val="00E56D9F"/>
    <w:rsid w:val="00E6289E"/>
    <w:rsid w:val="00EA02E3"/>
    <w:rsid w:val="00EA2624"/>
    <w:rsid w:val="00EC738B"/>
    <w:rsid w:val="00F27EEB"/>
    <w:rsid w:val="00F4501F"/>
    <w:rsid w:val="00F50CF2"/>
    <w:rsid w:val="00F7359F"/>
    <w:rsid w:val="00FB1676"/>
    <w:rsid w:val="00FF4D1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F8CB"/>
  <w15:docId w15:val="{C4FF1836-F38F-49F4-94D9-9E2729D1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983"/>
    <w:pPr>
      <w:jc w:val="left"/>
    </w:pPr>
    <w:rPr>
      <w:rFonts w:ascii="Times New Roman" w:eastAsia="Times New Roman" w:hAnsi="Times New Roman" w:cs="Times New Roman"/>
      <w:sz w:val="24"/>
      <w:szCs w:val="24"/>
    </w:rPr>
  </w:style>
  <w:style w:type="paragraph" w:styleId="Titre9">
    <w:name w:val="heading 9"/>
    <w:basedOn w:val="Normal"/>
    <w:next w:val="Normal"/>
    <w:link w:val="Titre9Car"/>
    <w:qFormat/>
    <w:rsid w:val="00E12983"/>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E12983"/>
    <w:rPr>
      <w:rFonts w:ascii="Arial" w:eastAsia="Times New Roman" w:hAnsi="Arial" w:cs="Arial"/>
    </w:rPr>
  </w:style>
  <w:style w:type="paragraph" w:styleId="Textebrut">
    <w:name w:val="Plain Text"/>
    <w:basedOn w:val="Normal"/>
    <w:link w:val="TextebrutCar"/>
    <w:rsid w:val="00E12983"/>
    <w:rPr>
      <w:rFonts w:ascii="Courier New" w:hAnsi="Courier New"/>
      <w:sz w:val="20"/>
      <w:szCs w:val="20"/>
      <w:lang w:val="x-none"/>
    </w:rPr>
  </w:style>
  <w:style w:type="character" w:customStyle="1" w:styleId="TextebrutCar">
    <w:name w:val="Texte brut Car"/>
    <w:basedOn w:val="Policepardfaut"/>
    <w:link w:val="Textebrut"/>
    <w:rsid w:val="00E12983"/>
    <w:rPr>
      <w:rFonts w:ascii="Courier New" w:eastAsia="Times New Roman" w:hAnsi="Courier New" w:cs="Times New Roman"/>
      <w:sz w:val="20"/>
      <w:szCs w:val="20"/>
      <w:lang w:val="x-none"/>
    </w:rPr>
  </w:style>
  <w:style w:type="paragraph" w:styleId="Notedebasdepage">
    <w:name w:val="footnote text"/>
    <w:basedOn w:val="Normal"/>
    <w:link w:val="NotedebasdepageCar"/>
    <w:semiHidden/>
    <w:rsid w:val="00E12983"/>
    <w:rPr>
      <w:sz w:val="20"/>
      <w:szCs w:val="20"/>
      <w:lang w:eastAsia="tr-TR"/>
    </w:rPr>
  </w:style>
  <w:style w:type="character" w:customStyle="1" w:styleId="NotedebasdepageCar">
    <w:name w:val="Note de bas de page Car"/>
    <w:basedOn w:val="Policepardfaut"/>
    <w:link w:val="Notedebasdepage"/>
    <w:semiHidden/>
    <w:rsid w:val="00E12983"/>
    <w:rPr>
      <w:rFonts w:ascii="Times New Roman" w:eastAsia="Times New Roman" w:hAnsi="Times New Roman" w:cs="Times New Roman"/>
      <w:sz w:val="20"/>
      <w:szCs w:val="20"/>
      <w:lang w:eastAsia="tr-TR"/>
    </w:rPr>
  </w:style>
  <w:style w:type="character" w:styleId="Appelnotedebasdep">
    <w:name w:val="footnote reference"/>
    <w:semiHidden/>
    <w:rsid w:val="00E12983"/>
    <w:rPr>
      <w:vertAlign w:val="superscript"/>
    </w:rPr>
  </w:style>
  <w:style w:type="paragraph" w:styleId="NormalWeb">
    <w:name w:val="Normal (Web)"/>
    <w:basedOn w:val="Normal"/>
    <w:uiPriority w:val="99"/>
    <w:rsid w:val="00E12983"/>
    <w:pPr>
      <w:spacing w:before="100" w:beforeAutospacing="1" w:after="100" w:afterAutospacing="1"/>
    </w:pPr>
    <w:rPr>
      <w:lang w:eastAsia="tr-TR"/>
    </w:rPr>
  </w:style>
  <w:style w:type="character" w:customStyle="1" w:styleId="unit1">
    <w:name w:val="unit1"/>
    <w:basedOn w:val="Policepardfaut"/>
    <w:rsid w:val="005972ED"/>
    <w:rPr>
      <w:rFonts w:ascii="nerisLight" w:hAnsi="nerisLight" w:hint="default"/>
      <w:vanish w:val="0"/>
      <w:webHidden w:val="0"/>
      <w:sz w:val="48"/>
      <w:szCs w:val="48"/>
      <w:specVanish w:val="0"/>
    </w:rPr>
  </w:style>
  <w:style w:type="paragraph" w:styleId="Retraitcorpsdetexte">
    <w:name w:val="Body Text Indent"/>
    <w:basedOn w:val="Normal"/>
    <w:link w:val="RetraitcorpsdetexteCar"/>
    <w:rsid w:val="00AD5CB9"/>
    <w:pPr>
      <w:spacing w:after="120"/>
      <w:ind w:left="283"/>
    </w:pPr>
  </w:style>
  <w:style w:type="character" w:customStyle="1" w:styleId="RetraitcorpsdetexteCar">
    <w:name w:val="Retrait corps de texte Car"/>
    <w:basedOn w:val="Policepardfaut"/>
    <w:link w:val="Retraitcorpsdetexte"/>
    <w:rsid w:val="00AD5CB9"/>
    <w:rPr>
      <w:rFonts w:ascii="Times New Roman" w:eastAsia="Times New Roman" w:hAnsi="Times New Roman" w:cs="Times New Roman"/>
      <w:sz w:val="24"/>
      <w:szCs w:val="24"/>
    </w:rPr>
  </w:style>
  <w:style w:type="paragraph" w:styleId="En-tte">
    <w:name w:val="header"/>
    <w:basedOn w:val="Normal"/>
    <w:link w:val="En-tteCar"/>
    <w:uiPriority w:val="99"/>
    <w:unhideWhenUsed/>
    <w:rsid w:val="00C12B01"/>
    <w:pPr>
      <w:tabs>
        <w:tab w:val="center" w:pos="4536"/>
        <w:tab w:val="right" w:pos="9072"/>
      </w:tabs>
    </w:pPr>
  </w:style>
  <w:style w:type="character" w:customStyle="1" w:styleId="En-tteCar">
    <w:name w:val="En-tête Car"/>
    <w:basedOn w:val="Policepardfaut"/>
    <w:link w:val="En-tte"/>
    <w:uiPriority w:val="99"/>
    <w:rsid w:val="00C12B01"/>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C12B01"/>
    <w:pPr>
      <w:tabs>
        <w:tab w:val="center" w:pos="4536"/>
        <w:tab w:val="right" w:pos="9072"/>
      </w:tabs>
    </w:pPr>
  </w:style>
  <w:style w:type="character" w:customStyle="1" w:styleId="PieddepageCar">
    <w:name w:val="Pied de page Car"/>
    <w:basedOn w:val="Policepardfaut"/>
    <w:link w:val="Pieddepage"/>
    <w:uiPriority w:val="99"/>
    <w:rsid w:val="00C12B01"/>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165CB1"/>
    <w:rPr>
      <w:rFonts w:ascii="Tahoma" w:hAnsi="Tahoma" w:cs="Tahoma"/>
      <w:sz w:val="16"/>
      <w:szCs w:val="16"/>
    </w:rPr>
  </w:style>
  <w:style w:type="character" w:customStyle="1" w:styleId="TextedebullesCar">
    <w:name w:val="Texte de bulles Car"/>
    <w:basedOn w:val="Policepardfaut"/>
    <w:link w:val="Textedebulles"/>
    <w:uiPriority w:val="99"/>
    <w:semiHidden/>
    <w:rsid w:val="00165CB1"/>
    <w:rPr>
      <w:rFonts w:ascii="Tahoma" w:eastAsia="Times New Roman" w:hAnsi="Tahoma" w:cs="Tahoma"/>
      <w:sz w:val="16"/>
      <w:szCs w:val="16"/>
    </w:rPr>
  </w:style>
  <w:style w:type="paragraph" w:styleId="Paragraphedeliste">
    <w:name w:val="List Paragraph"/>
    <w:basedOn w:val="Normal"/>
    <w:uiPriority w:val="34"/>
    <w:qFormat/>
    <w:rsid w:val="00425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xweb.l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uvernement.lu/dossiers/famille_grand_ducale/chregneuk/infobase/cvhenri.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D2A56-10C2-4E6C-890D-7FB2640C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987</Words>
  <Characters>5630</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Fırat Sırma</dc:creator>
  <cp:lastModifiedBy>Arzu Duran</cp:lastModifiedBy>
  <cp:revision>5</cp:revision>
  <cp:lastPrinted>2022-02-09T11:34:00Z</cp:lastPrinted>
  <dcterms:created xsi:type="dcterms:W3CDTF">2022-02-07T13:31:00Z</dcterms:created>
  <dcterms:modified xsi:type="dcterms:W3CDTF">2022-02-09T12:13:00Z</dcterms:modified>
</cp:coreProperties>
</file>